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D7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Pr="00354751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54751">
        <w:rPr>
          <w:rFonts w:ascii="Times New Roman" w:hAnsi="Times New Roman"/>
          <w:b/>
          <w:sz w:val="36"/>
          <w:szCs w:val="36"/>
          <w:lang w:val="ru-RU"/>
        </w:rPr>
        <w:t>С.С.Колом</w:t>
      </w:r>
      <w:proofErr w:type="spellStart"/>
      <w:r w:rsidRPr="00354751">
        <w:rPr>
          <w:rFonts w:ascii="Times New Roman" w:hAnsi="Times New Roman"/>
          <w:b/>
          <w:sz w:val="36"/>
          <w:szCs w:val="36"/>
        </w:rPr>
        <w:t>ієць</w:t>
      </w:r>
      <w:proofErr w:type="spellEnd"/>
      <w:r w:rsidRPr="00354751">
        <w:rPr>
          <w:rFonts w:ascii="Times New Roman" w:hAnsi="Times New Roman"/>
          <w:b/>
          <w:sz w:val="36"/>
          <w:szCs w:val="36"/>
        </w:rPr>
        <w:t>, Я.Г.</w:t>
      </w:r>
      <w:proofErr w:type="spellStart"/>
      <w:r w:rsidRPr="00354751">
        <w:rPr>
          <w:rFonts w:ascii="Times New Roman" w:hAnsi="Times New Roman"/>
          <w:b/>
          <w:sz w:val="36"/>
          <w:szCs w:val="36"/>
        </w:rPr>
        <w:t>Тікан</w:t>
      </w:r>
      <w:proofErr w:type="spellEnd"/>
    </w:p>
    <w:p w:rsidR="00D869D7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Pr="00354751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354751">
        <w:rPr>
          <w:rFonts w:ascii="Times New Roman" w:hAnsi="Times New Roman"/>
          <w:b/>
          <w:sz w:val="40"/>
          <w:szCs w:val="40"/>
        </w:rPr>
        <w:t>АКСІОЛОГІЧНИЙ ВИМІР ПЕДАГОГІЧНИХ НОВАЦІЙ</w:t>
      </w:r>
    </w:p>
    <w:p w:rsidR="00D869D7" w:rsidRPr="00A50853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Pr="00354751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36"/>
          <w:szCs w:val="36"/>
          <w:lang w:val="ru-RU"/>
        </w:rPr>
      </w:pPr>
      <w:proofErr w:type="spellStart"/>
      <w:r w:rsidRPr="00354751">
        <w:rPr>
          <w:rFonts w:ascii="Times New Roman" w:hAnsi="Times New Roman"/>
          <w:b/>
          <w:sz w:val="36"/>
          <w:szCs w:val="36"/>
          <w:lang w:val="ru-RU"/>
        </w:rPr>
        <w:t>Монографія</w:t>
      </w:r>
      <w:proofErr w:type="spellEnd"/>
    </w:p>
    <w:p w:rsidR="00D869D7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Pr="00354751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36"/>
          <w:szCs w:val="36"/>
          <w:lang w:val="ru-RU"/>
        </w:rPr>
      </w:pPr>
      <w:proofErr w:type="spellStart"/>
      <w:r w:rsidRPr="00354751">
        <w:rPr>
          <w:rFonts w:ascii="Times New Roman" w:hAnsi="Times New Roman"/>
          <w:b/>
          <w:sz w:val="36"/>
          <w:szCs w:val="36"/>
          <w:lang w:val="ru-RU"/>
        </w:rPr>
        <w:t>Київ</w:t>
      </w:r>
      <w:proofErr w:type="spellEnd"/>
      <w:r w:rsidRPr="00354751">
        <w:rPr>
          <w:rFonts w:ascii="Times New Roman" w:hAnsi="Times New Roman"/>
          <w:b/>
          <w:sz w:val="36"/>
          <w:szCs w:val="36"/>
          <w:lang w:val="ru-RU"/>
        </w:rPr>
        <w:t>, 2018</w:t>
      </w:r>
    </w:p>
    <w:p w:rsidR="00D869D7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D869D7" w:rsidRPr="00354751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Pr="00152C9A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Коломієць С.С., </w:t>
      </w:r>
      <w:proofErr w:type="spellStart"/>
      <w:r>
        <w:rPr>
          <w:rFonts w:ascii="Times New Roman" w:hAnsi="Times New Roman"/>
          <w:b/>
          <w:sz w:val="28"/>
          <w:szCs w:val="28"/>
        </w:rPr>
        <w:t>Тікан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Я.Г. </w:t>
      </w:r>
    </w:p>
    <w:p w:rsidR="00D869D7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Аксіологічний вимір педагогічних новацій: Монографія. – К.: Вид-во…., 2018. – 179 с.</w:t>
      </w:r>
    </w:p>
    <w:p w:rsidR="00D869D7" w:rsidRPr="00D20310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ISBN</w:t>
      </w:r>
    </w:p>
    <w:p w:rsidR="00D869D7" w:rsidRDefault="00D869D7" w:rsidP="00CB31B0">
      <w:pPr>
        <w:pStyle w:val="a3"/>
        <w:ind w:firstLine="284"/>
        <w:contextualSpacing/>
        <w:jc w:val="both"/>
        <w:rPr>
          <w:sz w:val="28"/>
          <w:szCs w:val="28"/>
        </w:rPr>
      </w:pPr>
      <w:r w:rsidRPr="00CF56B4">
        <w:rPr>
          <w:sz w:val="28"/>
          <w:szCs w:val="28"/>
        </w:rPr>
        <w:t>В монографії розглядається спроможність сучасних освітніх парадигм вчасно відповісти на виклики сьогодення, а саме, входження світу в четверту промислову революцію, що підвищує запит на фахівця з інноваційним мисленням і водночас потребує переосмислення ціннісних акцентів, аксіологічного наповнення нової української освітньої парадигми.</w:t>
      </w:r>
      <w:r>
        <w:rPr>
          <w:sz w:val="28"/>
          <w:szCs w:val="28"/>
        </w:rPr>
        <w:t xml:space="preserve"> Монографія містить</w:t>
      </w:r>
      <w:r w:rsidRPr="00D00E2C">
        <w:rPr>
          <w:sz w:val="28"/>
          <w:szCs w:val="28"/>
        </w:rPr>
        <w:t xml:space="preserve"> </w:t>
      </w:r>
      <w:r w:rsidRPr="00CF56B4">
        <w:rPr>
          <w:sz w:val="28"/>
          <w:szCs w:val="28"/>
        </w:rPr>
        <w:t>теоретичний аналіз та приклади практичної реалізації</w:t>
      </w:r>
      <w:r w:rsidRPr="00002ADE">
        <w:rPr>
          <w:b/>
          <w:sz w:val="28"/>
          <w:szCs w:val="28"/>
        </w:rPr>
        <w:t xml:space="preserve"> </w:t>
      </w:r>
      <w:r w:rsidRPr="00D869D7">
        <w:rPr>
          <w:sz w:val="28"/>
          <w:szCs w:val="28"/>
        </w:rPr>
        <w:t>с</w:t>
      </w:r>
      <w:r>
        <w:rPr>
          <w:sz w:val="28"/>
          <w:szCs w:val="28"/>
        </w:rPr>
        <w:t xml:space="preserve">учасних педагогічних технологій в організації навчального процесу, </w:t>
      </w:r>
      <w:r w:rsidRPr="009E4D29">
        <w:rPr>
          <w:sz w:val="28"/>
          <w:szCs w:val="28"/>
        </w:rPr>
        <w:t>науково-дослідн</w:t>
      </w:r>
      <w:r>
        <w:rPr>
          <w:sz w:val="28"/>
          <w:szCs w:val="28"/>
        </w:rPr>
        <w:t>ої</w:t>
      </w:r>
      <w:r w:rsidRPr="009E4D29">
        <w:rPr>
          <w:sz w:val="28"/>
          <w:szCs w:val="28"/>
        </w:rPr>
        <w:t xml:space="preserve"> робот</w:t>
      </w:r>
      <w:r>
        <w:rPr>
          <w:sz w:val="28"/>
          <w:szCs w:val="28"/>
        </w:rPr>
        <w:t>и</w:t>
      </w:r>
      <w:r w:rsidRPr="009E4D29">
        <w:rPr>
          <w:sz w:val="28"/>
          <w:szCs w:val="28"/>
        </w:rPr>
        <w:t xml:space="preserve"> та педагогічн</w:t>
      </w:r>
      <w:r>
        <w:rPr>
          <w:sz w:val="28"/>
          <w:szCs w:val="28"/>
        </w:rPr>
        <w:t>ої практики студентів.</w:t>
      </w:r>
      <w:r w:rsidRPr="009E4D29">
        <w:rPr>
          <w:sz w:val="28"/>
          <w:szCs w:val="28"/>
        </w:rPr>
        <w:t xml:space="preserve"> </w:t>
      </w:r>
    </w:p>
    <w:p w:rsidR="00D869D7" w:rsidRPr="00002ADE" w:rsidRDefault="00D869D7" w:rsidP="00CB31B0">
      <w:pPr>
        <w:pStyle w:val="a3"/>
        <w:ind w:firstLine="284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Монографія розрахована на широке коло освітян, які цікавляться </w:t>
      </w:r>
      <w:r w:rsidRPr="004759BD">
        <w:rPr>
          <w:sz w:val="28"/>
          <w:szCs w:val="28"/>
        </w:rPr>
        <w:t>застосуванням педагогічних новацій у</w:t>
      </w:r>
      <w:r>
        <w:rPr>
          <w:b/>
          <w:sz w:val="28"/>
          <w:szCs w:val="28"/>
        </w:rPr>
        <w:t xml:space="preserve"> </w:t>
      </w:r>
      <w:r w:rsidRPr="00B95313">
        <w:rPr>
          <w:sz w:val="28"/>
          <w:szCs w:val="28"/>
        </w:rPr>
        <w:t>підготов</w:t>
      </w:r>
      <w:r>
        <w:rPr>
          <w:sz w:val="28"/>
          <w:szCs w:val="28"/>
        </w:rPr>
        <w:t>ці</w:t>
      </w:r>
      <w:r w:rsidRPr="00B95313">
        <w:rPr>
          <w:sz w:val="28"/>
          <w:szCs w:val="28"/>
        </w:rPr>
        <w:t xml:space="preserve"> </w:t>
      </w:r>
      <w:r w:rsidRPr="00995C77">
        <w:rPr>
          <w:sz w:val="28"/>
          <w:szCs w:val="28"/>
        </w:rPr>
        <w:t>духовно зрілог</w:t>
      </w:r>
      <w:r>
        <w:rPr>
          <w:sz w:val="28"/>
          <w:szCs w:val="28"/>
        </w:rPr>
        <w:t>о, інноваційно-активного фахівця.</w:t>
      </w:r>
      <w:r w:rsidRPr="00B95313">
        <w:rPr>
          <w:sz w:val="28"/>
          <w:szCs w:val="28"/>
        </w:rPr>
        <w:t xml:space="preserve"> </w:t>
      </w:r>
    </w:p>
    <w:p w:rsidR="00D869D7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9D7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69D7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69D7" w:rsidRDefault="00D869D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152C9A" w:rsidRDefault="00152C9A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2940B7" w:rsidRDefault="002940B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2940B7" w:rsidRDefault="002940B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2940B7" w:rsidRDefault="002940B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2940B7" w:rsidRDefault="002940B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2940B7" w:rsidRDefault="002940B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2940B7" w:rsidRDefault="002940B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2940B7" w:rsidRDefault="002940B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2940B7" w:rsidRDefault="002940B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2940B7" w:rsidRDefault="002940B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8D54AC" w:rsidRPr="008D54AC" w:rsidRDefault="008D54AC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</w:p>
    <w:p w:rsidR="00D869D7" w:rsidRPr="00803F3F" w:rsidRDefault="00D869D7" w:rsidP="00CB31B0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30F0">
        <w:rPr>
          <w:rFonts w:ascii="Times New Roman" w:hAnsi="Times New Roman"/>
          <w:b/>
          <w:sz w:val="28"/>
          <w:szCs w:val="28"/>
        </w:rPr>
        <w:lastRenderedPageBreak/>
        <w:t>ЗМ</w:t>
      </w:r>
      <w:r>
        <w:rPr>
          <w:rFonts w:ascii="Times New Roman" w:hAnsi="Times New Roman"/>
          <w:b/>
          <w:sz w:val="28"/>
          <w:szCs w:val="28"/>
        </w:rPr>
        <w:t>ІСТ</w:t>
      </w:r>
    </w:p>
    <w:p w:rsidR="00D869D7" w:rsidRPr="00803F3F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3F3F">
        <w:rPr>
          <w:rFonts w:ascii="Times New Roman" w:hAnsi="Times New Roman"/>
          <w:b/>
          <w:sz w:val="28"/>
          <w:szCs w:val="28"/>
        </w:rPr>
        <w:t>ВСТУП -------------------------------------------------------------------</w:t>
      </w:r>
      <w:r w:rsidR="00CB31B0">
        <w:rPr>
          <w:rFonts w:ascii="Times New Roman" w:hAnsi="Times New Roman"/>
          <w:b/>
          <w:sz w:val="28"/>
          <w:szCs w:val="28"/>
          <w:lang w:val="en-US"/>
        </w:rPr>
        <w:t>-</w:t>
      </w:r>
      <w:r w:rsidRPr="00803F3F">
        <w:rPr>
          <w:rFonts w:ascii="Times New Roman" w:hAnsi="Times New Roman"/>
          <w:b/>
          <w:sz w:val="28"/>
          <w:szCs w:val="28"/>
        </w:rPr>
        <w:t>------</w:t>
      </w:r>
      <w:r w:rsidR="00A71B7A">
        <w:rPr>
          <w:rFonts w:ascii="Times New Roman" w:hAnsi="Times New Roman"/>
          <w:b/>
          <w:sz w:val="28"/>
          <w:szCs w:val="28"/>
        </w:rPr>
        <w:t>--</w:t>
      </w:r>
      <w:r w:rsidRPr="00803F3F">
        <w:rPr>
          <w:rFonts w:ascii="Times New Roman" w:hAnsi="Times New Roman"/>
          <w:b/>
          <w:sz w:val="28"/>
          <w:szCs w:val="28"/>
        </w:rPr>
        <w:t>--</w:t>
      </w:r>
      <w:r w:rsidR="00CB31B0">
        <w:rPr>
          <w:rFonts w:ascii="Times New Roman" w:hAnsi="Times New Roman"/>
          <w:b/>
          <w:sz w:val="28"/>
          <w:szCs w:val="28"/>
          <w:lang w:val="en-US"/>
        </w:rPr>
        <w:t>-------</w:t>
      </w:r>
      <w:r w:rsidRPr="00803F3F">
        <w:rPr>
          <w:rFonts w:ascii="Times New Roman" w:hAnsi="Times New Roman"/>
          <w:b/>
          <w:sz w:val="28"/>
          <w:szCs w:val="28"/>
        </w:rPr>
        <w:t xml:space="preserve">--- </w:t>
      </w:r>
      <w:r w:rsidRPr="00803F3F">
        <w:rPr>
          <w:rFonts w:ascii="Times New Roman" w:hAnsi="Times New Roman"/>
          <w:sz w:val="28"/>
          <w:szCs w:val="28"/>
        </w:rPr>
        <w:t>5</w:t>
      </w:r>
    </w:p>
    <w:p w:rsidR="00D869D7" w:rsidRPr="00ED1C53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E6F56">
        <w:rPr>
          <w:rFonts w:ascii="Times New Roman" w:hAnsi="Times New Roman"/>
          <w:b/>
          <w:sz w:val="28"/>
          <w:szCs w:val="28"/>
        </w:rPr>
        <w:t>РОЗДІЛ 1.</w:t>
      </w:r>
      <w:r w:rsidRPr="00A73D6C">
        <w:rPr>
          <w:rFonts w:ascii="Times New Roman" w:hAnsi="Times New Roman"/>
          <w:sz w:val="28"/>
          <w:szCs w:val="28"/>
        </w:rPr>
        <w:t xml:space="preserve"> </w:t>
      </w:r>
      <w:r w:rsidRPr="00B044FD">
        <w:rPr>
          <w:rFonts w:ascii="Times New Roman" w:hAnsi="Times New Roman"/>
          <w:b/>
          <w:sz w:val="28"/>
          <w:szCs w:val="28"/>
        </w:rPr>
        <w:t>ЦІЛІ ТА ЗАВДАННЯ СУЧАСНОЇ ОСВІТИ У ІННОВАЦІЙНОМУ ВИМІРІ</w:t>
      </w:r>
      <w:r>
        <w:rPr>
          <w:rFonts w:ascii="Times New Roman" w:hAnsi="Times New Roman"/>
          <w:b/>
          <w:sz w:val="28"/>
          <w:szCs w:val="28"/>
        </w:rPr>
        <w:t xml:space="preserve"> -------------------------------------------------------</w:t>
      </w:r>
      <w:r w:rsidR="00CB31B0" w:rsidRPr="00CB31B0">
        <w:rPr>
          <w:rFonts w:ascii="Times New Roman" w:hAnsi="Times New Roman"/>
          <w:b/>
          <w:sz w:val="28"/>
          <w:szCs w:val="28"/>
        </w:rPr>
        <w:t>---</w:t>
      </w:r>
      <w:r w:rsidR="00A71B7A">
        <w:rPr>
          <w:rFonts w:ascii="Times New Roman" w:hAnsi="Times New Roman"/>
          <w:b/>
          <w:sz w:val="28"/>
          <w:szCs w:val="28"/>
        </w:rPr>
        <w:t>--</w:t>
      </w:r>
      <w:r>
        <w:rPr>
          <w:rFonts w:ascii="Times New Roman" w:hAnsi="Times New Roman"/>
          <w:b/>
          <w:sz w:val="28"/>
          <w:szCs w:val="28"/>
        </w:rPr>
        <w:t>---</w:t>
      </w:r>
      <w:r w:rsidRPr="00ED1C53">
        <w:rPr>
          <w:rFonts w:ascii="Times New Roman" w:hAnsi="Times New Roman"/>
          <w:b/>
          <w:sz w:val="28"/>
          <w:szCs w:val="28"/>
        </w:rPr>
        <w:t>7</w:t>
      </w:r>
    </w:p>
    <w:p w:rsidR="00D869D7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B5376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Аксіологічний вимір сучасної освіти </w:t>
      </w:r>
      <w:r w:rsidRPr="00D869D7">
        <w:rPr>
          <w:rFonts w:ascii="Times New Roman" w:hAnsi="Times New Roman"/>
          <w:b/>
          <w:sz w:val="28"/>
          <w:szCs w:val="28"/>
        </w:rPr>
        <w:t>---------------------------------</w:t>
      </w:r>
      <w:r w:rsidR="00CB31B0" w:rsidRPr="00CB31B0">
        <w:rPr>
          <w:rFonts w:ascii="Times New Roman" w:hAnsi="Times New Roman"/>
          <w:b/>
          <w:sz w:val="28"/>
          <w:szCs w:val="28"/>
        </w:rPr>
        <w:t>--------</w:t>
      </w:r>
      <w:r w:rsidRPr="00D869D7">
        <w:rPr>
          <w:rFonts w:ascii="Times New Roman" w:hAnsi="Times New Roman"/>
          <w:b/>
          <w:sz w:val="28"/>
          <w:szCs w:val="28"/>
        </w:rPr>
        <w:t>--</w:t>
      </w:r>
      <w:r w:rsidR="00A71B7A">
        <w:rPr>
          <w:rFonts w:ascii="Times New Roman" w:hAnsi="Times New Roman"/>
          <w:b/>
          <w:sz w:val="28"/>
          <w:szCs w:val="28"/>
        </w:rPr>
        <w:t>--</w:t>
      </w:r>
      <w:r w:rsidRPr="00D869D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14</w:t>
      </w:r>
    </w:p>
    <w:p w:rsidR="00D869D7" w:rsidRPr="00747C05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Теоретичні засади</w:t>
      </w:r>
      <w:r w:rsidRPr="00A73D6C">
        <w:rPr>
          <w:rFonts w:ascii="Times New Roman" w:hAnsi="Times New Roman"/>
          <w:sz w:val="28"/>
          <w:szCs w:val="28"/>
        </w:rPr>
        <w:t xml:space="preserve"> формування інноваційного мислення</w:t>
      </w:r>
      <w:r w:rsidRPr="00D869D7">
        <w:rPr>
          <w:rFonts w:ascii="Times New Roman" w:hAnsi="Times New Roman"/>
          <w:b/>
          <w:sz w:val="28"/>
          <w:szCs w:val="28"/>
        </w:rPr>
        <w:t>--------</w:t>
      </w:r>
      <w:r w:rsidR="00CB31B0" w:rsidRPr="00CB31B0">
        <w:rPr>
          <w:rFonts w:ascii="Times New Roman" w:hAnsi="Times New Roman"/>
          <w:b/>
          <w:sz w:val="28"/>
          <w:szCs w:val="28"/>
        </w:rPr>
        <w:t>--------</w:t>
      </w:r>
      <w:r w:rsidRPr="00D869D7">
        <w:rPr>
          <w:rFonts w:ascii="Times New Roman" w:hAnsi="Times New Roman"/>
          <w:b/>
          <w:sz w:val="28"/>
          <w:szCs w:val="28"/>
        </w:rPr>
        <w:t>-</w:t>
      </w:r>
      <w:r w:rsidR="00A71B7A">
        <w:rPr>
          <w:rFonts w:ascii="Times New Roman" w:hAnsi="Times New Roman"/>
          <w:b/>
          <w:sz w:val="28"/>
          <w:szCs w:val="28"/>
        </w:rPr>
        <w:t>--</w:t>
      </w:r>
      <w:r w:rsidRPr="00D869D7">
        <w:rPr>
          <w:rFonts w:ascii="Times New Roman" w:hAnsi="Times New Roman"/>
          <w:b/>
          <w:sz w:val="28"/>
          <w:szCs w:val="28"/>
        </w:rPr>
        <w:t>--</w:t>
      </w:r>
      <w:r>
        <w:rPr>
          <w:rFonts w:ascii="Times New Roman" w:hAnsi="Times New Roman"/>
          <w:sz w:val="28"/>
          <w:szCs w:val="28"/>
        </w:rPr>
        <w:t>25</w:t>
      </w:r>
    </w:p>
    <w:p w:rsidR="00D869D7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B53760">
        <w:rPr>
          <w:rFonts w:ascii="Times New Roman" w:hAnsi="Times New Roman"/>
          <w:sz w:val="28"/>
          <w:szCs w:val="28"/>
        </w:rPr>
        <w:t xml:space="preserve">. </w:t>
      </w:r>
      <w:r w:rsidRPr="00696F9F">
        <w:rPr>
          <w:rFonts w:ascii="Times New Roman" w:eastAsia="TimesNewRomanPSMT" w:hAnsi="Times New Roman"/>
          <w:sz w:val="28"/>
          <w:szCs w:val="28"/>
        </w:rPr>
        <w:t>Принципи формування духовності в аспекті розвитку лідерських якостей в університеті дослідницького типу</w:t>
      </w:r>
      <w:r w:rsidRPr="00D869D7">
        <w:rPr>
          <w:rFonts w:ascii="Times New Roman" w:eastAsia="TimesNewRomanPSMT" w:hAnsi="Times New Roman"/>
          <w:b/>
          <w:sz w:val="28"/>
          <w:szCs w:val="28"/>
        </w:rPr>
        <w:t>--------------------------------------</w:t>
      </w:r>
      <w:r w:rsidR="00A71B7A">
        <w:rPr>
          <w:rFonts w:ascii="Times New Roman" w:eastAsia="TimesNewRomanPSMT" w:hAnsi="Times New Roman"/>
          <w:b/>
          <w:sz w:val="28"/>
          <w:szCs w:val="28"/>
        </w:rPr>
        <w:t>---</w:t>
      </w:r>
      <w:r w:rsidR="00CB31B0" w:rsidRPr="00CB31B0">
        <w:rPr>
          <w:rFonts w:ascii="Times New Roman" w:eastAsia="TimesNewRomanPSMT" w:hAnsi="Times New Roman"/>
          <w:b/>
          <w:sz w:val="28"/>
          <w:szCs w:val="28"/>
          <w:lang w:val="ru-RU"/>
        </w:rPr>
        <w:t>----------------</w:t>
      </w:r>
      <w:r w:rsidRPr="00D869D7">
        <w:rPr>
          <w:rFonts w:ascii="Times New Roman" w:eastAsia="TimesNewRomanPSMT" w:hAnsi="Times New Roman"/>
          <w:b/>
          <w:sz w:val="28"/>
          <w:szCs w:val="28"/>
        </w:rPr>
        <w:t>--</w:t>
      </w:r>
      <w:r>
        <w:rPr>
          <w:rFonts w:ascii="Times New Roman" w:eastAsia="TimesNewRomanPSMT" w:hAnsi="Times New Roman"/>
          <w:sz w:val="28"/>
          <w:szCs w:val="28"/>
        </w:rPr>
        <w:t>30</w:t>
      </w:r>
    </w:p>
    <w:p w:rsidR="00D869D7" w:rsidRPr="00B53760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5A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Полікультурна спрямованість вищої освіти в контексті діалогу культур</w:t>
      </w:r>
      <w:r w:rsidR="00CB31B0">
        <w:rPr>
          <w:rFonts w:ascii="Times New Roman" w:hAnsi="Times New Roman"/>
          <w:b/>
          <w:sz w:val="28"/>
          <w:szCs w:val="28"/>
        </w:rPr>
        <w:t>-</w:t>
      </w:r>
      <w:r w:rsidR="00CB31B0" w:rsidRPr="00CB31B0">
        <w:rPr>
          <w:rFonts w:ascii="Times New Roman" w:hAnsi="Times New Roman"/>
          <w:sz w:val="28"/>
          <w:szCs w:val="28"/>
        </w:rPr>
        <w:t>35</w:t>
      </w:r>
    </w:p>
    <w:p w:rsidR="00D869D7" w:rsidRPr="008F7ABF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6F56">
        <w:rPr>
          <w:rFonts w:ascii="Times New Roman" w:hAnsi="Times New Roman"/>
          <w:b/>
          <w:sz w:val="28"/>
          <w:szCs w:val="28"/>
        </w:rPr>
        <w:t xml:space="preserve">РОЗДІЛ </w:t>
      </w:r>
      <w:r w:rsidRPr="004E6F56">
        <w:rPr>
          <w:rFonts w:ascii="Times New Roman" w:hAnsi="Times New Roman"/>
          <w:b/>
          <w:sz w:val="28"/>
          <w:szCs w:val="28"/>
          <w:lang w:val="ru-RU"/>
        </w:rPr>
        <w:t>2</w:t>
      </w:r>
      <w:r w:rsidRPr="004E6F56">
        <w:rPr>
          <w:rFonts w:ascii="Times New Roman" w:hAnsi="Times New Roman"/>
          <w:b/>
          <w:sz w:val="28"/>
          <w:szCs w:val="28"/>
        </w:rPr>
        <w:t>.</w:t>
      </w:r>
      <w:r w:rsidRPr="00A73D6C">
        <w:rPr>
          <w:rFonts w:ascii="Times New Roman" w:hAnsi="Times New Roman"/>
          <w:sz w:val="28"/>
          <w:szCs w:val="28"/>
        </w:rPr>
        <w:t xml:space="preserve"> </w:t>
      </w:r>
      <w:r w:rsidRPr="00B044FD">
        <w:rPr>
          <w:rFonts w:ascii="Times New Roman" w:hAnsi="Times New Roman"/>
          <w:b/>
          <w:sz w:val="28"/>
          <w:szCs w:val="28"/>
        </w:rPr>
        <w:t>НАВЧАЛЬНІ ТЕХНОЛОГІЇ ДЛЯ ЗАБЕЗПЕЧЕННЯ ЯКОСТІ ОСВІТИ</w:t>
      </w:r>
      <w:r w:rsidRPr="002952BF">
        <w:rPr>
          <w:rFonts w:ascii="Times New Roman" w:hAnsi="Times New Roman"/>
          <w:b/>
          <w:sz w:val="28"/>
          <w:szCs w:val="28"/>
        </w:rPr>
        <w:t>-------------------------------------------------------------------</w:t>
      </w:r>
      <w:r w:rsidR="00CB31B0" w:rsidRPr="00CB31B0">
        <w:rPr>
          <w:rFonts w:ascii="Times New Roman" w:hAnsi="Times New Roman"/>
          <w:b/>
          <w:sz w:val="28"/>
          <w:szCs w:val="28"/>
          <w:lang w:val="ru-RU"/>
        </w:rPr>
        <w:t>-----------------</w:t>
      </w:r>
      <w:r w:rsidRPr="002952BF">
        <w:rPr>
          <w:rFonts w:ascii="Times New Roman" w:hAnsi="Times New Roman"/>
          <w:b/>
          <w:sz w:val="28"/>
          <w:szCs w:val="28"/>
        </w:rPr>
        <w:t>-</w:t>
      </w:r>
      <w:r w:rsidR="00A71B7A">
        <w:rPr>
          <w:rFonts w:ascii="Times New Roman" w:hAnsi="Times New Roman"/>
          <w:b/>
          <w:sz w:val="28"/>
          <w:szCs w:val="28"/>
        </w:rPr>
        <w:t>--</w:t>
      </w:r>
      <w:r w:rsidRPr="002952BF">
        <w:rPr>
          <w:rFonts w:ascii="Times New Roman" w:hAnsi="Times New Roman"/>
          <w:b/>
          <w:sz w:val="28"/>
          <w:szCs w:val="28"/>
        </w:rPr>
        <w:t>----</w:t>
      </w:r>
      <w:r>
        <w:rPr>
          <w:rFonts w:ascii="Times New Roman" w:hAnsi="Times New Roman"/>
          <w:sz w:val="28"/>
          <w:szCs w:val="28"/>
        </w:rPr>
        <w:t>42</w:t>
      </w:r>
    </w:p>
    <w:p w:rsidR="00D869D7" w:rsidRPr="00F066C2" w:rsidRDefault="00D869D7" w:rsidP="00CB31B0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D3B27">
        <w:rPr>
          <w:rFonts w:ascii="Times New Roman" w:hAnsi="Times New Roman"/>
          <w:sz w:val="28"/>
          <w:szCs w:val="28"/>
        </w:rPr>
        <w:t>2.1. Поняття інновації</w:t>
      </w:r>
      <w:r>
        <w:rPr>
          <w:rFonts w:ascii="Times New Roman" w:hAnsi="Times New Roman"/>
          <w:sz w:val="28"/>
          <w:szCs w:val="28"/>
        </w:rPr>
        <w:t xml:space="preserve"> в освіті </w:t>
      </w:r>
      <w:r w:rsidRPr="002952BF">
        <w:rPr>
          <w:rFonts w:ascii="Times New Roman" w:hAnsi="Times New Roman"/>
          <w:b/>
          <w:sz w:val="28"/>
          <w:szCs w:val="28"/>
        </w:rPr>
        <w:t>----------------------------------------------</w:t>
      </w:r>
      <w:r w:rsidR="00A71B7A">
        <w:rPr>
          <w:rFonts w:ascii="Times New Roman" w:hAnsi="Times New Roman"/>
          <w:b/>
          <w:sz w:val="28"/>
          <w:szCs w:val="28"/>
        </w:rPr>
        <w:t>--</w:t>
      </w:r>
      <w:r w:rsidRPr="002952BF">
        <w:rPr>
          <w:rFonts w:ascii="Times New Roman" w:hAnsi="Times New Roman"/>
          <w:b/>
          <w:sz w:val="28"/>
          <w:szCs w:val="28"/>
        </w:rPr>
        <w:t>-</w:t>
      </w:r>
      <w:r w:rsidR="00CB31B0" w:rsidRPr="00CB31B0">
        <w:rPr>
          <w:rFonts w:ascii="Times New Roman" w:hAnsi="Times New Roman"/>
          <w:b/>
          <w:sz w:val="28"/>
          <w:szCs w:val="28"/>
          <w:lang w:val="ru-RU"/>
        </w:rPr>
        <w:t>---------</w:t>
      </w:r>
      <w:r w:rsidRPr="002952BF">
        <w:rPr>
          <w:rFonts w:ascii="Times New Roman" w:hAnsi="Times New Roman"/>
          <w:b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  <w:lang w:val="ru-RU"/>
        </w:rPr>
        <w:t>42</w:t>
      </w:r>
    </w:p>
    <w:p w:rsidR="00D869D7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  <w:lang w:val="ru-RU"/>
        </w:rPr>
        <w:t>Пита</w:t>
      </w:r>
      <w:proofErr w:type="spellStart"/>
      <w:r>
        <w:rPr>
          <w:rFonts w:ascii="Times New Roman" w:hAnsi="Times New Roman"/>
          <w:sz w:val="28"/>
          <w:szCs w:val="28"/>
        </w:rPr>
        <w:t>ння</w:t>
      </w:r>
      <w:proofErr w:type="spellEnd"/>
      <w:r>
        <w:rPr>
          <w:rFonts w:ascii="Times New Roman" w:hAnsi="Times New Roman"/>
          <w:sz w:val="28"/>
          <w:szCs w:val="28"/>
        </w:rPr>
        <w:t xml:space="preserve"> якості освіти </w:t>
      </w:r>
      <w:r w:rsidRPr="002952BF">
        <w:rPr>
          <w:rFonts w:ascii="Times New Roman" w:hAnsi="Times New Roman"/>
          <w:b/>
          <w:sz w:val="28"/>
          <w:szCs w:val="28"/>
        </w:rPr>
        <w:t>-------------------------------------------------</w:t>
      </w:r>
      <w:r w:rsidR="00A71B7A">
        <w:rPr>
          <w:rFonts w:ascii="Times New Roman" w:hAnsi="Times New Roman"/>
          <w:b/>
          <w:sz w:val="28"/>
          <w:szCs w:val="28"/>
        </w:rPr>
        <w:t>--</w:t>
      </w:r>
      <w:r w:rsidRPr="002952BF">
        <w:rPr>
          <w:rFonts w:ascii="Times New Roman" w:hAnsi="Times New Roman"/>
          <w:b/>
          <w:sz w:val="28"/>
          <w:szCs w:val="28"/>
        </w:rPr>
        <w:t>--</w:t>
      </w:r>
      <w:r w:rsidR="00CB31B0" w:rsidRPr="00CB31B0">
        <w:rPr>
          <w:rFonts w:ascii="Times New Roman" w:hAnsi="Times New Roman"/>
          <w:b/>
          <w:sz w:val="28"/>
          <w:szCs w:val="28"/>
          <w:lang w:val="ru-RU"/>
        </w:rPr>
        <w:t>---------</w:t>
      </w:r>
      <w:r w:rsidRPr="002952BF">
        <w:rPr>
          <w:rFonts w:ascii="Times New Roman" w:hAnsi="Times New Roman"/>
          <w:b/>
          <w:sz w:val="28"/>
          <w:szCs w:val="28"/>
        </w:rPr>
        <w:t>----</w:t>
      </w:r>
      <w:r w:rsidR="00EE2519">
        <w:rPr>
          <w:rFonts w:ascii="Times New Roman" w:hAnsi="Times New Roman"/>
          <w:sz w:val="28"/>
          <w:szCs w:val="28"/>
        </w:rPr>
        <w:t>46</w:t>
      </w:r>
    </w:p>
    <w:p w:rsidR="00D869D7" w:rsidRPr="00A73D6C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Сучасні педагогічні технології </w:t>
      </w:r>
      <w:r w:rsidRPr="002952BF">
        <w:rPr>
          <w:rFonts w:ascii="Times New Roman" w:hAnsi="Times New Roman"/>
          <w:b/>
          <w:sz w:val="28"/>
          <w:szCs w:val="28"/>
        </w:rPr>
        <w:t>--------------------------------------</w:t>
      </w:r>
      <w:r w:rsidR="00A71B7A">
        <w:rPr>
          <w:rFonts w:ascii="Times New Roman" w:hAnsi="Times New Roman"/>
          <w:b/>
          <w:sz w:val="28"/>
          <w:szCs w:val="28"/>
        </w:rPr>
        <w:t>--</w:t>
      </w:r>
      <w:r w:rsidRPr="002952BF">
        <w:rPr>
          <w:rFonts w:ascii="Times New Roman" w:hAnsi="Times New Roman"/>
          <w:b/>
          <w:sz w:val="28"/>
          <w:szCs w:val="28"/>
        </w:rPr>
        <w:t>--</w:t>
      </w:r>
      <w:r w:rsidR="00CB31B0">
        <w:rPr>
          <w:rFonts w:ascii="Times New Roman" w:hAnsi="Times New Roman"/>
          <w:b/>
          <w:sz w:val="28"/>
          <w:szCs w:val="28"/>
          <w:lang w:val="en-US"/>
        </w:rPr>
        <w:t>----------</w:t>
      </w:r>
      <w:r w:rsidRPr="002952BF">
        <w:rPr>
          <w:rFonts w:ascii="Times New Roman" w:hAnsi="Times New Roman"/>
          <w:b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50</w:t>
      </w:r>
    </w:p>
    <w:p w:rsidR="00D869D7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B044FD">
        <w:rPr>
          <w:rFonts w:ascii="Times New Roman" w:hAnsi="Times New Roman"/>
          <w:b/>
          <w:sz w:val="28"/>
          <w:szCs w:val="28"/>
        </w:rPr>
        <w:t>РОЗДІЛ 3. ІНТЕРАКТИВНІ ФОРМИ ОРГАНІЗАЦІЇ НАВЧАЛЬНОГО ПРОЦЕСУ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2BF">
        <w:rPr>
          <w:rFonts w:ascii="Times New Roman" w:hAnsi="Times New Roman"/>
          <w:b/>
          <w:sz w:val="28"/>
          <w:szCs w:val="28"/>
        </w:rPr>
        <w:t>-----------------------------------------</w:t>
      </w:r>
      <w:r w:rsidR="009A1989">
        <w:rPr>
          <w:rFonts w:ascii="Times New Roman" w:hAnsi="Times New Roman"/>
          <w:b/>
          <w:sz w:val="28"/>
          <w:szCs w:val="28"/>
        </w:rPr>
        <w:t>-------------------------</w:t>
      </w:r>
      <w:r w:rsidRPr="002952BF">
        <w:rPr>
          <w:rFonts w:ascii="Times New Roman" w:hAnsi="Times New Roman"/>
          <w:b/>
          <w:sz w:val="28"/>
          <w:szCs w:val="28"/>
        </w:rPr>
        <w:t>----------</w:t>
      </w:r>
      <w:r w:rsidR="00A71B7A">
        <w:rPr>
          <w:rFonts w:ascii="Times New Roman" w:hAnsi="Times New Roman"/>
          <w:b/>
          <w:sz w:val="28"/>
          <w:szCs w:val="28"/>
        </w:rPr>
        <w:t>--</w:t>
      </w:r>
      <w:r w:rsidR="00CB31B0" w:rsidRPr="00CB31B0">
        <w:rPr>
          <w:rFonts w:ascii="Times New Roman" w:hAnsi="Times New Roman"/>
          <w:b/>
          <w:sz w:val="28"/>
          <w:szCs w:val="28"/>
          <w:lang w:val="ru-RU"/>
        </w:rPr>
        <w:t>----</w:t>
      </w:r>
      <w:r w:rsidRPr="002952BF">
        <w:rPr>
          <w:rFonts w:ascii="Times New Roman" w:hAnsi="Times New Roman"/>
          <w:b/>
          <w:sz w:val="28"/>
          <w:szCs w:val="28"/>
        </w:rPr>
        <w:t>-----</w:t>
      </w:r>
      <w:r>
        <w:rPr>
          <w:rFonts w:ascii="Times New Roman" w:hAnsi="Times New Roman"/>
          <w:sz w:val="28"/>
          <w:szCs w:val="28"/>
        </w:rPr>
        <w:t>53</w:t>
      </w:r>
    </w:p>
    <w:p w:rsidR="00D869D7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73D6C">
        <w:rPr>
          <w:rFonts w:ascii="Times New Roman" w:hAnsi="Times New Roman"/>
          <w:sz w:val="28"/>
          <w:szCs w:val="28"/>
        </w:rPr>
        <w:t>.1. Інтерактивна лекція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2BF">
        <w:rPr>
          <w:rFonts w:ascii="Times New Roman" w:hAnsi="Times New Roman"/>
          <w:b/>
          <w:sz w:val="28"/>
          <w:szCs w:val="28"/>
        </w:rPr>
        <w:t>-----------------------------------------------------</w:t>
      </w:r>
      <w:r w:rsidR="00A71B7A">
        <w:rPr>
          <w:rFonts w:ascii="Times New Roman" w:hAnsi="Times New Roman"/>
          <w:b/>
          <w:sz w:val="28"/>
          <w:szCs w:val="28"/>
        </w:rPr>
        <w:t>--</w:t>
      </w:r>
      <w:r w:rsidRPr="002952BF">
        <w:rPr>
          <w:rFonts w:ascii="Times New Roman" w:hAnsi="Times New Roman"/>
          <w:b/>
          <w:sz w:val="28"/>
          <w:szCs w:val="28"/>
        </w:rPr>
        <w:t>---</w:t>
      </w:r>
      <w:r w:rsidR="00CB31B0" w:rsidRPr="00CB31B0">
        <w:rPr>
          <w:rFonts w:ascii="Times New Roman" w:hAnsi="Times New Roman"/>
          <w:b/>
          <w:sz w:val="28"/>
          <w:szCs w:val="28"/>
          <w:lang w:val="ru-RU"/>
        </w:rPr>
        <w:t>--------</w:t>
      </w:r>
      <w:r w:rsidRPr="002952BF">
        <w:rPr>
          <w:rFonts w:ascii="Times New Roman" w:hAnsi="Times New Roman"/>
          <w:b/>
          <w:sz w:val="28"/>
          <w:szCs w:val="28"/>
        </w:rPr>
        <w:t>--</w:t>
      </w:r>
      <w:r w:rsidR="009A1989">
        <w:rPr>
          <w:rFonts w:ascii="Times New Roman" w:hAnsi="Times New Roman"/>
          <w:sz w:val="28"/>
          <w:szCs w:val="28"/>
        </w:rPr>
        <w:t>54</w:t>
      </w:r>
    </w:p>
    <w:p w:rsidR="00D869D7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73D6C">
        <w:rPr>
          <w:rFonts w:ascii="Times New Roman" w:hAnsi="Times New Roman"/>
          <w:sz w:val="28"/>
          <w:szCs w:val="28"/>
        </w:rPr>
        <w:t>.2. Самостійна робота студентів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2BF">
        <w:rPr>
          <w:rFonts w:ascii="Times New Roman" w:hAnsi="Times New Roman"/>
          <w:b/>
          <w:sz w:val="28"/>
          <w:szCs w:val="28"/>
        </w:rPr>
        <w:t>----------------------------------------</w:t>
      </w:r>
      <w:r w:rsidR="00CB31B0" w:rsidRPr="00CB31B0">
        <w:rPr>
          <w:rFonts w:ascii="Times New Roman" w:hAnsi="Times New Roman"/>
          <w:b/>
          <w:sz w:val="28"/>
          <w:szCs w:val="28"/>
          <w:lang w:val="ru-RU"/>
        </w:rPr>
        <w:t>--------</w:t>
      </w:r>
      <w:r w:rsidRPr="002952BF">
        <w:rPr>
          <w:rFonts w:ascii="Times New Roman" w:hAnsi="Times New Roman"/>
          <w:b/>
          <w:sz w:val="28"/>
          <w:szCs w:val="28"/>
        </w:rPr>
        <w:t>---</w:t>
      </w:r>
      <w:r w:rsidR="00A71B7A">
        <w:rPr>
          <w:rFonts w:ascii="Times New Roman" w:hAnsi="Times New Roman"/>
          <w:b/>
          <w:sz w:val="28"/>
          <w:szCs w:val="28"/>
        </w:rPr>
        <w:t>-</w:t>
      </w:r>
      <w:r w:rsidR="00CB31B0">
        <w:rPr>
          <w:rFonts w:ascii="Times New Roman" w:hAnsi="Times New Roman"/>
          <w:b/>
          <w:sz w:val="28"/>
          <w:szCs w:val="28"/>
          <w:lang w:val="en-US"/>
        </w:rPr>
        <w:t>-</w:t>
      </w:r>
      <w:r w:rsidR="00A71B7A">
        <w:rPr>
          <w:rFonts w:ascii="Times New Roman" w:hAnsi="Times New Roman"/>
          <w:b/>
          <w:sz w:val="28"/>
          <w:szCs w:val="28"/>
        </w:rPr>
        <w:t>-</w:t>
      </w:r>
      <w:r w:rsidRPr="002952BF">
        <w:rPr>
          <w:rFonts w:ascii="Times New Roman" w:hAnsi="Times New Roman"/>
          <w:b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65</w:t>
      </w:r>
    </w:p>
    <w:p w:rsidR="00D869D7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73D6C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Використання інформаційно-комунікаційних технологій</w:t>
      </w:r>
      <w:r w:rsidRPr="002952BF">
        <w:rPr>
          <w:rFonts w:ascii="Times New Roman" w:hAnsi="Times New Roman"/>
          <w:b/>
          <w:sz w:val="28"/>
          <w:szCs w:val="28"/>
        </w:rPr>
        <w:t>------</w:t>
      </w:r>
      <w:r w:rsidR="00A71B7A">
        <w:rPr>
          <w:rFonts w:ascii="Times New Roman" w:hAnsi="Times New Roman"/>
          <w:b/>
          <w:sz w:val="28"/>
          <w:szCs w:val="28"/>
        </w:rPr>
        <w:t>-</w:t>
      </w:r>
      <w:r w:rsidR="00CB31B0" w:rsidRPr="00CB31B0">
        <w:rPr>
          <w:rFonts w:ascii="Times New Roman" w:hAnsi="Times New Roman"/>
          <w:b/>
          <w:sz w:val="28"/>
          <w:szCs w:val="28"/>
          <w:lang w:val="ru-RU"/>
        </w:rPr>
        <w:t>-------</w:t>
      </w:r>
      <w:r w:rsidR="00A71B7A">
        <w:rPr>
          <w:rFonts w:ascii="Times New Roman" w:hAnsi="Times New Roman"/>
          <w:b/>
          <w:sz w:val="28"/>
          <w:szCs w:val="28"/>
        </w:rPr>
        <w:t>-</w:t>
      </w:r>
      <w:r w:rsidRPr="002952BF">
        <w:rPr>
          <w:rFonts w:ascii="Times New Roman" w:hAnsi="Times New Roman"/>
          <w:b/>
          <w:sz w:val="28"/>
          <w:szCs w:val="28"/>
        </w:rPr>
        <w:t>-</w:t>
      </w:r>
      <w:r w:rsidR="00CB31B0">
        <w:rPr>
          <w:rFonts w:ascii="Times New Roman" w:hAnsi="Times New Roman"/>
          <w:b/>
          <w:sz w:val="28"/>
          <w:szCs w:val="28"/>
          <w:lang w:val="en-US"/>
        </w:rPr>
        <w:t>-</w:t>
      </w:r>
      <w:r w:rsidRPr="002952BF">
        <w:rPr>
          <w:rFonts w:ascii="Times New Roman" w:hAnsi="Times New Roman"/>
          <w:b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68</w:t>
      </w:r>
    </w:p>
    <w:p w:rsidR="00D869D7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73D6C">
        <w:rPr>
          <w:rFonts w:ascii="Times New Roman" w:hAnsi="Times New Roman"/>
          <w:sz w:val="28"/>
          <w:szCs w:val="28"/>
        </w:rPr>
        <w:t>.4. Проектна робота як умова формування лідерських якостей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2BF">
        <w:rPr>
          <w:rFonts w:ascii="Times New Roman" w:hAnsi="Times New Roman"/>
          <w:b/>
          <w:sz w:val="28"/>
          <w:szCs w:val="28"/>
        </w:rPr>
        <w:t>---</w:t>
      </w:r>
      <w:r w:rsidR="00A71B7A">
        <w:rPr>
          <w:rFonts w:ascii="Times New Roman" w:hAnsi="Times New Roman"/>
          <w:b/>
          <w:sz w:val="28"/>
          <w:szCs w:val="28"/>
        </w:rPr>
        <w:t>--</w:t>
      </w:r>
      <w:r w:rsidRPr="002952BF">
        <w:rPr>
          <w:rFonts w:ascii="Times New Roman" w:hAnsi="Times New Roman"/>
          <w:b/>
          <w:sz w:val="28"/>
          <w:szCs w:val="28"/>
        </w:rPr>
        <w:t>-</w:t>
      </w:r>
      <w:r w:rsidR="00CB31B0" w:rsidRPr="00CB31B0">
        <w:rPr>
          <w:rFonts w:ascii="Times New Roman" w:hAnsi="Times New Roman"/>
          <w:b/>
          <w:sz w:val="28"/>
          <w:szCs w:val="28"/>
          <w:lang w:val="ru-RU"/>
        </w:rPr>
        <w:t>---------</w:t>
      </w:r>
      <w:r w:rsidRPr="002952B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74</w:t>
      </w:r>
    </w:p>
    <w:p w:rsidR="00D869D7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F955CB">
        <w:rPr>
          <w:rFonts w:ascii="Times New Roman" w:hAnsi="Times New Roman"/>
          <w:sz w:val="28"/>
          <w:szCs w:val="28"/>
        </w:rPr>
        <w:t>Рольова професійно-орієнтована гра</w:t>
      </w:r>
      <w:r>
        <w:rPr>
          <w:rFonts w:ascii="Times New Roman" w:hAnsi="Times New Roman"/>
          <w:sz w:val="28"/>
          <w:szCs w:val="28"/>
        </w:rPr>
        <w:t xml:space="preserve"> «Конференція» </w:t>
      </w:r>
      <w:r w:rsidRPr="002952BF">
        <w:rPr>
          <w:rFonts w:ascii="Times New Roman" w:hAnsi="Times New Roman"/>
          <w:b/>
          <w:sz w:val="28"/>
          <w:szCs w:val="28"/>
        </w:rPr>
        <w:t>-----------</w:t>
      </w:r>
      <w:r w:rsidR="00A71B7A">
        <w:rPr>
          <w:rFonts w:ascii="Times New Roman" w:hAnsi="Times New Roman"/>
          <w:b/>
          <w:sz w:val="28"/>
          <w:szCs w:val="28"/>
        </w:rPr>
        <w:t>--</w:t>
      </w:r>
      <w:r w:rsidR="00CB31B0" w:rsidRPr="00CB31B0">
        <w:rPr>
          <w:rFonts w:ascii="Times New Roman" w:hAnsi="Times New Roman"/>
          <w:b/>
          <w:sz w:val="28"/>
          <w:szCs w:val="28"/>
          <w:lang w:val="ru-RU"/>
        </w:rPr>
        <w:t>--------</w:t>
      </w:r>
      <w:r w:rsidRPr="002952BF">
        <w:rPr>
          <w:rFonts w:ascii="Times New Roman" w:hAnsi="Times New Roman"/>
          <w:b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80</w:t>
      </w:r>
    </w:p>
    <w:p w:rsidR="00D869D7" w:rsidRPr="00A73D6C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Крос-культурні моделювання </w:t>
      </w:r>
      <w:r w:rsidRPr="002952BF">
        <w:rPr>
          <w:rFonts w:ascii="Times New Roman" w:hAnsi="Times New Roman"/>
          <w:b/>
          <w:sz w:val="28"/>
          <w:szCs w:val="28"/>
        </w:rPr>
        <w:t>-----------------------------------------</w:t>
      </w:r>
      <w:r w:rsidR="00A71B7A">
        <w:rPr>
          <w:rFonts w:ascii="Times New Roman" w:hAnsi="Times New Roman"/>
          <w:b/>
          <w:sz w:val="28"/>
          <w:szCs w:val="28"/>
        </w:rPr>
        <w:t>--</w:t>
      </w:r>
      <w:r w:rsidR="00CB31B0">
        <w:rPr>
          <w:rFonts w:ascii="Times New Roman" w:hAnsi="Times New Roman"/>
          <w:b/>
          <w:sz w:val="28"/>
          <w:szCs w:val="28"/>
          <w:lang w:val="en-US"/>
        </w:rPr>
        <w:t>--------</w:t>
      </w:r>
      <w:r w:rsidRPr="002952BF">
        <w:rPr>
          <w:rFonts w:ascii="Times New Roman" w:hAnsi="Times New Roman"/>
          <w:b/>
          <w:sz w:val="28"/>
          <w:szCs w:val="28"/>
        </w:rPr>
        <w:t>----</w:t>
      </w:r>
      <w:r>
        <w:rPr>
          <w:rFonts w:ascii="Times New Roman" w:hAnsi="Times New Roman"/>
          <w:sz w:val="28"/>
          <w:szCs w:val="28"/>
        </w:rPr>
        <w:t>90</w:t>
      </w:r>
    </w:p>
    <w:p w:rsidR="00D869D7" w:rsidRPr="00A73D6C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РОЗДІЛ 4. НАУКОВО</w:t>
      </w:r>
      <w:r>
        <w:rPr>
          <w:rFonts w:ascii="Times New Roman" w:hAnsi="Times New Roman"/>
          <w:b/>
          <w:sz w:val="28"/>
          <w:szCs w:val="28"/>
          <w:lang w:val="ru-RU"/>
        </w:rPr>
        <w:t>-</w:t>
      </w:r>
      <w:r w:rsidRPr="00B044FD">
        <w:rPr>
          <w:rFonts w:ascii="Times New Roman" w:hAnsi="Times New Roman"/>
          <w:b/>
          <w:sz w:val="28"/>
          <w:szCs w:val="28"/>
        </w:rPr>
        <w:t>ДОСЛІДНА РОБОТА ТА ПЕДАГОГІЧНА ПРАКТИКА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2BF">
        <w:rPr>
          <w:rFonts w:ascii="Times New Roman" w:hAnsi="Times New Roman"/>
          <w:b/>
          <w:sz w:val="28"/>
          <w:szCs w:val="28"/>
        </w:rPr>
        <w:t>--------------------------------------------------------------------</w:t>
      </w:r>
      <w:r w:rsidR="00A71B7A">
        <w:rPr>
          <w:rFonts w:ascii="Times New Roman" w:hAnsi="Times New Roman"/>
          <w:b/>
          <w:sz w:val="28"/>
          <w:szCs w:val="28"/>
        </w:rPr>
        <w:t>--</w:t>
      </w:r>
      <w:r w:rsidRPr="002952BF">
        <w:rPr>
          <w:rFonts w:ascii="Times New Roman" w:hAnsi="Times New Roman"/>
          <w:b/>
          <w:sz w:val="28"/>
          <w:szCs w:val="28"/>
        </w:rPr>
        <w:t>---------</w:t>
      </w:r>
      <w:r w:rsidR="00CB31B0" w:rsidRPr="00CB31B0">
        <w:rPr>
          <w:rFonts w:ascii="Times New Roman" w:hAnsi="Times New Roman"/>
          <w:b/>
          <w:sz w:val="28"/>
          <w:szCs w:val="28"/>
          <w:lang w:val="ru-RU"/>
        </w:rPr>
        <w:t>----</w:t>
      </w:r>
      <w:r w:rsidRPr="002952BF">
        <w:rPr>
          <w:rFonts w:ascii="Times New Roman" w:hAnsi="Times New Roman"/>
          <w:b/>
          <w:sz w:val="28"/>
          <w:szCs w:val="28"/>
        </w:rPr>
        <w:t>--</w:t>
      </w:r>
      <w:r>
        <w:rPr>
          <w:rFonts w:ascii="Times New Roman" w:hAnsi="Times New Roman"/>
          <w:sz w:val="28"/>
          <w:szCs w:val="28"/>
        </w:rPr>
        <w:t>98</w:t>
      </w:r>
    </w:p>
    <w:p w:rsidR="00D869D7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Науково-дослідна робота студентів </w:t>
      </w:r>
      <w:r w:rsidRPr="002952BF">
        <w:rPr>
          <w:rFonts w:ascii="Times New Roman" w:hAnsi="Times New Roman"/>
          <w:b/>
          <w:sz w:val="28"/>
          <w:szCs w:val="28"/>
        </w:rPr>
        <w:t>---------------------------</w:t>
      </w:r>
      <w:r w:rsidR="00A71B7A">
        <w:rPr>
          <w:rFonts w:ascii="Times New Roman" w:hAnsi="Times New Roman"/>
          <w:b/>
          <w:sz w:val="28"/>
          <w:szCs w:val="28"/>
        </w:rPr>
        <w:t>--</w:t>
      </w:r>
      <w:r w:rsidRPr="002952BF">
        <w:rPr>
          <w:rFonts w:ascii="Times New Roman" w:hAnsi="Times New Roman"/>
          <w:b/>
          <w:sz w:val="28"/>
          <w:szCs w:val="28"/>
        </w:rPr>
        <w:t>----------</w:t>
      </w:r>
      <w:r w:rsidR="00CB31B0" w:rsidRPr="00CB31B0">
        <w:rPr>
          <w:rFonts w:ascii="Times New Roman" w:hAnsi="Times New Roman"/>
          <w:b/>
          <w:sz w:val="28"/>
          <w:szCs w:val="28"/>
          <w:lang w:val="ru-RU"/>
        </w:rPr>
        <w:t>--------</w:t>
      </w:r>
      <w:r w:rsidR="009A1989">
        <w:rPr>
          <w:rFonts w:ascii="Times New Roman" w:hAnsi="Times New Roman"/>
          <w:sz w:val="28"/>
          <w:szCs w:val="28"/>
        </w:rPr>
        <w:t>98</w:t>
      </w:r>
    </w:p>
    <w:p w:rsidR="00D869D7" w:rsidRPr="00A73D6C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Педагогічна практика </w:t>
      </w:r>
      <w:r w:rsidRPr="002952BF">
        <w:rPr>
          <w:rFonts w:ascii="Times New Roman" w:hAnsi="Times New Roman"/>
          <w:b/>
          <w:sz w:val="28"/>
          <w:szCs w:val="28"/>
        </w:rPr>
        <w:t>----------------------------------------------</w:t>
      </w:r>
      <w:r w:rsidR="00A71B7A">
        <w:rPr>
          <w:rFonts w:ascii="Times New Roman" w:hAnsi="Times New Roman"/>
          <w:b/>
          <w:sz w:val="28"/>
          <w:szCs w:val="28"/>
        </w:rPr>
        <w:t>--</w:t>
      </w:r>
      <w:r w:rsidRPr="002952BF">
        <w:rPr>
          <w:rFonts w:ascii="Times New Roman" w:hAnsi="Times New Roman"/>
          <w:b/>
          <w:sz w:val="28"/>
          <w:szCs w:val="28"/>
        </w:rPr>
        <w:t>-----</w:t>
      </w:r>
      <w:r w:rsidR="00CB31B0" w:rsidRPr="00CB31B0">
        <w:rPr>
          <w:rFonts w:ascii="Times New Roman" w:hAnsi="Times New Roman"/>
          <w:b/>
          <w:sz w:val="28"/>
          <w:szCs w:val="28"/>
          <w:lang w:val="ru-RU"/>
        </w:rPr>
        <w:t>-------</w:t>
      </w:r>
      <w:r w:rsidRPr="002952BF">
        <w:rPr>
          <w:rFonts w:ascii="Times New Roman" w:hAnsi="Times New Roman"/>
          <w:b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112</w:t>
      </w:r>
    </w:p>
    <w:p w:rsidR="00D869D7" w:rsidRPr="00C37473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44FD">
        <w:rPr>
          <w:rFonts w:ascii="Times New Roman" w:hAnsi="Times New Roman"/>
          <w:b/>
          <w:sz w:val="28"/>
          <w:szCs w:val="28"/>
        </w:rPr>
        <w:t>Додаток А</w:t>
      </w:r>
      <w:r w:rsidRPr="00AA00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Термінологічний словник </w:t>
      </w:r>
      <w:r w:rsidRPr="002952BF">
        <w:rPr>
          <w:rFonts w:ascii="Times New Roman" w:hAnsi="Times New Roman"/>
          <w:b/>
          <w:sz w:val="28"/>
          <w:szCs w:val="28"/>
        </w:rPr>
        <w:t>--------------------------------</w:t>
      </w:r>
      <w:r w:rsidR="00A71B7A">
        <w:rPr>
          <w:rFonts w:ascii="Times New Roman" w:hAnsi="Times New Roman"/>
          <w:b/>
          <w:sz w:val="28"/>
          <w:szCs w:val="28"/>
        </w:rPr>
        <w:t>--</w:t>
      </w:r>
      <w:r w:rsidRPr="002952BF">
        <w:rPr>
          <w:rFonts w:ascii="Times New Roman" w:hAnsi="Times New Roman"/>
          <w:b/>
          <w:sz w:val="28"/>
          <w:szCs w:val="28"/>
        </w:rPr>
        <w:t>-</w:t>
      </w:r>
      <w:r w:rsidR="00CB31B0" w:rsidRPr="00CB31B0">
        <w:rPr>
          <w:rFonts w:ascii="Times New Roman" w:hAnsi="Times New Roman"/>
          <w:b/>
          <w:sz w:val="28"/>
          <w:szCs w:val="28"/>
          <w:lang w:val="ru-RU"/>
        </w:rPr>
        <w:t>------</w:t>
      </w:r>
      <w:r w:rsidRPr="002952BF">
        <w:rPr>
          <w:rFonts w:ascii="Times New Roman" w:hAnsi="Times New Roman"/>
          <w:b/>
          <w:sz w:val="28"/>
          <w:szCs w:val="28"/>
        </w:rPr>
        <w:t>--</w:t>
      </w:r>
      <w:r w:rsidR="00CB31B0">
        <w:rPr>
          <w:rFonts w:ascii="Times New Roman" w:hAnsi="Times New Roman"/>
          <w:b/>
          <w:sz w:val="28"/>
          <w:szCs w:val="28"/>
          <w:lang w:val="en-US"/>
        </w:rPr>
        <w:t>-</w:t>
      </w:r>
      <w:r w:rsidRPr="002952BF">
        <w:rPr>
          <w:rFonts w:ascii="Times New Roman" w:hAnsi="Times New Roman"/>
          <w:b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114</w:t>
      </w:r>
    </w:p>
    <w:p w:rsidR="00D869D7" w:rsidRPr="00AA001D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37473">
        <w:rPr>
          <w:rFonts w:ascii="Times New Roman" w:hAnsi="Times New Roman"/>
          <w:b/>
          <w:sz w:val="28"/>
          <w:szCs w:val="28"/>
        </w:rPr>
        <w:t xml:space="preserve">Додаток Б. </w:t>
      </w:r>
      <w:r w:rsidRPr="00AA001D">
        <w:rPr>
          <w:rFonts w:ascii="Times New Roman" w:hAnsi="Times New Roman"/>
          <w:sz w:val="28"/>
          <w:szCs w:val="28"/>
        </w:rPr>
        <w:t>Фрагмент інтерактивної лекці</w:t>
      </w:r>
      <w:r>
        <w:rPr>
          <w:rFonts w:ascii="Times New Roman" w:hAnsi="Times New Roman"/>
          <w:sz w:val="28"/>
          <w:szCs w:val="28"/>
        </w:rPr>
        <w:t xml:space="preserve">ї </w:t>
      </w:r>
      <w:r w:rsidRPr="002952BF">
        <w:rPr>
          <w:rFonts w:ascii="Times New Roman" w:hAnsi="Times New Roman"/>
          <w:b/>
          <w:sz w:val="28"/>
          <w:szCs w:val="28"/>
        </w:rPr>
        <w:t>----------------------------</w:t>
      </w:r>
      <w:r w:rsidR="00A71B7A">
        <w:rPr>
          <w:rFonts w:ascii="Times New Roman" w:hAnsi="Times New Roman"/>
          <w:b/>
          <w:sz w:val="28"/>
          <w:szCs w:val="28"/>
        </w:rPr>
        <w:t>--</w:t>
      </w:r>
      <w:r w:rsidRPr="002952BF">
        <w:rPr>
          <w:rFonts w:ascii="Times New Roman" w:hAnsi="Times New Roman"/>
          <w:b/>
          <w:sz w:val="28"/>
          <w:szCs w:val="28"/>
        </w:rPr>
        <w:t>-</w:t>
      </w:r>
      <w:r w:rsidR="00CB31B0" w:rsidRPr="00CB31B0">
        <w:rPr>
          <w:rFonts w:ascii="Times New Roman" w:hAnsi="Times New Roman"/>
          <w:b/>
          <w:sz w:val="28"/>
          <w:szCs w:val="28"/>
          <w:lang w:val="ru-RU"/>
        </w:rPr>
        <w:t>-------</w:t>
      </w:r>
      <w:r w:rsidRPr="002952BF">
        <w:rPr>
          <w:rFonts w:ascii="Times New Roman" w:hAnsi="Times New Roman"/>
          <w:b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121</w:t>
      </w:r>
    </w:p>
    <w:p w:rsidR="00D869D7" w:rsidRPr="00CB31B0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44FD">
        <w:rPr>
          <w:rFonts w:ascii="Times New Roman" w:hAnsi="Times New Roman"/>
          <w:b/>
          <w:sz w:val="28"/>
          <w:szCs w:val="28"/>
        </w:rPr>
        <w:t xml:space="preserve">Додаток </w:t>
      </w:r>
      <w:r>
        <w:rPr>
          <w:rFonts w:ascii="Times New Roman" w:hAnsi="Times New Roman"/>
          <w:b/>
          <w:sz w:val="28"/>
          <w:szCs w:val="28"/>
        </w:rPr>
        <w:t>В</w:t>
      </w:r>
      <w:r w:rsidRPr="00AA001D">
        <w:rPr>
          <w:rFonts w:ascii="Times New Roman" w:hAnsi="Times New Roman"/>
          <w:sz w:val="28"/>
          <w:szCs w:val="28"/>
        </w:rPr>
        <w:t xml:space="preserve">. Фрагмент </w:t>
      </w:r>
      <w:r w:rsidRPr="00F955CB">
        <w:rPr>
          <w:rFonts w:ascii="Times New Roman" w:hAnsi="Times New Roman"/>
          <w:sz w:val="28"/>
          <w:szCs w:val="28"/>
        </w:rPr>
        <w:t>ділової гри:</w:t>
      </w:r>
      <w:r>
        <w:rPr>
          <w:rFonts w:ascii="Times New Roman" w:hAnsi="Times New Roman"/>
          <w:sz w:val="28"/>
          <w:szCs w:val="28"/>
        </w:rPr>
        <w:t xml:space="preserve"> </w:t>
      </w:r>
      <w:r w:rsidR="002952BF">
        <w:rPr>
          <w:rFonts w:ascii="Times New Roman" w:hAnsi="Times New Roman"/>
          <w:sz w:val="28"/>
          <w:szCs w:val="28"/>
        </w:rPr>
        <w:t>інформаційний</w:t>
      </w:r>
      <w:r>
        <w:rPr>
          <w:rFonts w:ascii="Times New Roman" w:hAnsi="Times New Roman"/>
          <w:sz w:val="28"/>
          <w:szCs w:val="28"/>
        </w:rPr>
        <w:t xml:space="preserve"> лист</w:t>
      </w:r>
      <w:r w:rsidRPr="00AA001D">
        <w:rPr>
          <w:rFonts w:ascii="Times New Roman" w:hAnsi="Times New Roman"/>
          <w:sz w:val="28"/>
          <w:szCs w:val="28"/>
        </w:rPr>
        <w:t xml:space="preserve"> конференції</w:t>
      </w:r>
      <w:r w:rsidRPr="002952BF">
        <w:rPr>
          <w:rFonts w:ascii="Times New Roman" w:hAnsi="Times New Roman"/>
          <w:b/>
          <w:sz w:val="28"/>
          <w:szCs w:val="28"/>
        </w:rPr>
        <w:t>--</w:t>
      </w:r>
      <w:r w:rsidR="00CB31B0" w:rsidRPr="00CB31B0">
        <w:rPr>
          <w:rFonts w:ascii="Times New Roman" w:hAnsi="Times New Roman"/>
          <w:b/>
          <w:sz w:val="28"/>
          <w:szCs w:val="28"/>
          <w:lang w:val="ru-RU"/>
        </w:rPr>
        <w:t>------</w:t>
      </w:r>
      <w:r>
        <w:rPr>
          <w:rFonts w:ascii="Times New Roman" w:hAnsi="Times New Roman"/>
          <w:sz w:val="28"/>
          <w:szCs w:val="28"/>
        </w:rPr>
        <w:t>157</w:t>
      </w:r>
    </w:p>
    <w:p w:rsidR="00D869D7" w:rsidRPr="00A50853" w:rsidRDefault="00D869D7" w:rsidP="00CB31B0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 Г</w:t>
      </w:r>
      <w:r w:rsidRPr="00B044FD">
        <w:rPr>
          <w:rFonts w:ascii="Times New Roman" w:hAnsi="Times New Roman"/>
          <w:b/>
          <w:sz w:val="28"/>
          <w:szCs w:val="28"/>
        </w:rPr>
        <w:t>.</w:t>
      </w:r>
      <w:r w:rsidRPr="00AA001D">
        <w:rPr>
          <w:rFonts w:ascii="Times New Roman" w:hAnsi="Times New Roman"/>
          <w:sz w:val="28"/>
          <w:szCs w:val="28"/>
        </w:rPr>
        <w:t xml:space="preserve"> Анкета для підсумкової конференції «Круглий стіл»</w:t>
      </w:r>
      <w:r w:rsidRPr="002952BF">
        <w:rPr>
          <w:rFonts w:ascii="Times New Roman" w:hAnsi="Times New Roman"/>
          <w:b/>
          <w:sz w:val="28"/>
          <w:szCs w:val="28"/>
        </w:rPr>
        <w:t>--</w:t>
      </w:r>
      <w:r w:rsidR="002940B7">
        <w:rPr>
          <w:rFonts w:ascii="Times New Roman" w:hAnsi="Times New Roman"/>
          <w:b/>
          <w:sz w:val="28"/>
          <w:szCs w:val="28"/>
        </w:rPr>
        <w:t>--</w:t>
      </w:r>
      <w:r w:rsidR="00CB31B0" w:rsidRPr="00CB31B0">
        <w:rPr>
          <w:rFonts w:ascii="Times New Roman" w:hAnsi="Times New Roman"/>
          <w:b/>
          <w:sz w:val="28"/>
          <w:szCs w:val="28"/>
          <w:lang w:val="ru-RU"/>
        </w:rPr>
        <w:t>------</w:t>
      </w:r>
      <w:r w:rsidR="002940B7">
        <w:rPr>
          <w:rFonts w:ascii="Times New Roman" w:hAnsi="Times New Roman"/>
          <w:b/>
          <w:sz w:val="28"/>
          <w:szCs w:val="28"/>
        </w:rPr>
        <w:t>-</w:t>
      </w:r>
      <w:r w:rsidRPr="002952B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162</w:t>
      </w:r>
    </w:p>
    <w:p w:rsidR="00D869D7" w:rsidRPr="00905E59" w:rsidRDefault="00D869D7" w:rsidP="00905E59">
      <w:pPr>
        <w:spacing w:after="0" w:line="36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СПИСОК ВИКОРИСТАНОЇ ЛІТЕРАТУРИ --------------------------------</w:t>
      </w:r>
      <w:r w:rsidR="00CB31B0">
        <w:rPr>
          <w:rFonts w:ascii="Times New Roman" w:hAnsi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sz w:val="28"/>
          <w:szCs w:val="28"/>
        </w:rPr>
        <w:t>--</w:t>
      </w:r>
      <w:r w:rsidRPr="00C37473">
        <w:rPr>
          <w:rFonts w:ascii="Times New Roman" w:hAnsi="Times New Roman"/>
          <w:sz w:val="28"/>
          <w:szCs w:val="28"/>
        </w:rPr>
        <w:t>163</w:t>
      </w:r>
    </w:p>
    <w:p w:rsidR="00D869D7" w:rsidRDefault="00D869D7" w:rsidP="00CB31B0">
      <w:pPr>
        <w:spacing w:after="0" w:line="36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D869D7" w:rsidRPr="00633984" w:rsidRDefault="00D869D7" w:rsidP="00CB31B0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33984">
        <w:rPr>
          <w:rFonts w:ascii="Times New Roman" w:hAnsi="Times New Roman"/>
          <w:b/>
          <w:sz w:val="28"/>
          <w:szCs w:val="28"/>
        </w:rPr>
        <w:t>ВСТУП</w:t>
      </w:r>
    </w:p>
    <w:p w:rsidR="00D869D7" w:rsidRPr="00B95313" w:rsidRDefault="00D869D7" w:rsidP="00CB31B0">
      <w:pPr>
        <w:spacing w:after="0" w:line="36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D869D7" w:rsidRPr="00E1283D" w:rsidRDefault="00D869D7" w:rsidP="00CB31B0">
      <w:pPr>
        <w:spacing w:after="0" w:line="360" w:lineRule="auto"/>
        <w:ind w:firstLine="28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83D">
        <w:rPr>
          <w:rFonts w:ascii="Times New Roman" w:eastAsia="Times New Roman" w:hAnsi="Times New Roman"/>
          <w:sz w:val="28"/>
          <w:szCs w:val="28"/>
          <w:lang w:eastAsia="ru-RU"/>
        </w:rPr>
        <w:t>Циві</w:t>
      </w:r>
      <w:r w:rsidR="00BF736C" w:rsidRPr="00E1283D">
        <w:rPr>
          <w:rFonts w:ascii="Times New Roman" w:eastAsia="Times New Roman" w:hAnsi="Times New Roman"/>
          <w:sz w:val="28"/>
          <w:szCs w:val="28"/>
          <w:lang w:eastAsia="ru-RU"/>
        </w:rPr>
        <w:t>лі</w:t>
      </w:r>
      <w:r w:rsidR="00E1283D">
        <w:rPr>
          <w:rFonts w:ascii="Times New Roman" w:eastAsia="Times New Roman" w:hAnsi="Times New Roman"/>
          <w:sz w:val="28"/>
          <w:szCs w:val="28"/>
          <w:lang w:eastAsia="ru-RU"/>
        </w:rPr>
        <w:t>зація – це перегони між</w:t>
      </w:r>
    </w:p>
    <w:p w:rsidR="00E1283D" w:rsidRDefault="00D869D7" w:rsidP="00CB31B0">
      <w:pPr>
        <w:spacing w:after="0" w:line="360" w:lineRule="auto"/>
        <w:ind w:firstLine="28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83D">
        <w:rPr>
          <w:rFonts w:ascii="Times New Roman" w:eastAsia="Times New Roman" w:hAnsi="Times New Roman"/>
          <w:sz w:val="28"/>
          <w:szCs w:val="28"/>
          <w:lang w:eastAsia="ru-RU"/>
        </w:rPr>
        <w:t>освітою і катастрофою.</w:t>
      </w:r>
    </w:p>
    <w:p w:rsidR="00D869D7" w:rsidRDefault="00D869D7" w:rsidP="00CB31B0">
      <w:pPr>
        <w:spacing w:after="0" w:line="360" w:lineRule="auto"/>
        <w:ind w:firstLine="284"/>
        <w:contextualSpacing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9531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Герберт </w:t>
      </w:r>
      <w:proofErr w:type="spellStart"/>
      <w:r w:rsidRPr="00B95313">
        <w:rPr>
          <w:rFonts w:ascii="Times New Roman" w:eastAsia="Times New Roman" w:hAnsi="Times New Roman"/>
          <w:sz w:val="28"/>
          <w:szCs w:val="28"/>
          <w:lang w:val="ru-RU" w:eastAsia="ru-RU"/>
        </w:rPr>
        <w:t>Уелс</w:t>
      </w:r>
      <w:proofErr w:type="spellEnd"/>
    </w:p>
    <w:p w:rsidR="00E1283D" w:rsidRPr="00E1283D" w:rsidRDefault="00E1283D" w:rsidP="00CB31B0">
      <w:pPr>
        <w:spacing w:after="0" w:line="360" w:lineRule="auto"/>
        <w:ind w:firstLine="28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9D7" w:rsidRPr="00B95313" w:rsidRDefault="00D869D7" w:rsidP="00CB31B0">
      <w:pPr>
        <w:pStyle w:val="a3"/>
        <w:spacing w:line="360" w:lineRule="auto"/>
        <w:ind w:firstLine="284"/>
        <w:contextualSpacing/>
        <w:jc w:val="right"/>
        <w:rPr>
          <w:sz w:val="28"/>
          <w:szCs w:val="28"/>
        </w:rPr>
      </w:pPr>
      <w:r w:rsidRPr="00B95313">
        <w:rPr>
          <w:sz w:val="28"/>
          <w:szCs w:val="28"/>
          <w:lang w:val="en-US"/>
        </w:rPr>
        <w:t>XXI</w:t>
      </w:r>
      <w:r w:rsidRPr="00B95313">
        <w:rPr>
          <w:sz w:val="28"/>
          <w:szCs w:val="28"/>
        </w:rPr>
        <w:t xml:space="preserve"> столі</w:t>
      </w:r>
      <w:r w:rsidR="00E1283D">
        <w:rPr>
          <w:sz w:val="28"/>
          <w:szCs w:val="28"/>
        </w:rPr>
        <w:t>ття або буде століттям</w:t>
      </w:r>
    </w:p>
    <w:p w:rsidR="00D869D7" w:rsidRPr="00633984" w:rsidRDefault="00E1283D" w:rsidP="00CB31B0">
      <w:pPr>
        <w:pStyle w:val="a3"/>
        <w:spacing w:line="360" w:lineRule="auto"/>
        <w:ind w:firstLine="284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духовності, або</w:t>
      </w:r>
      <w:r w:rsidR="00D869D7" w:rsidRPr="00B95313">
        <w:rPr>
          <w:sz w:val="28"/>
          <w:szCs w:val="28"/>
        </w:rPr>
        <w:t xml:space="preserve"> його зовсім не буде</w:t>
      </w:r>
      <w:r w:rsidR="00D869D7">
        <w:rPr>
          <w:sz w:val="28"/>
          <w:szCs w:val="28"/>
          <w:lang w:val="ru-RU"/>
        </w:rPr>
        <w:t>.</w:t>
      </w:r>
    </w:p>
    <w:p w:rsidR="00D869D7" w:rsidRPr="00B95313" w:rsidRDefault="00D869D7" w:rsidP="00CB31B0">
      <w:pPr>
        <w:pStyle w:val="a3"/>
        <w:spacing w:line="360" w:lineRule="auto"/>
        <w:ind w:firstLine="284"/>
        <w:contextualSpacing/>
        <w:jc w:val="right"/>
        <w:rPr>
          <w:b/>
          <w:sz w:val="28"/>
          <w:szCs w:val="28"/>
        </w:rPr>
      </w:pPr>
      <w:proofErr w:type="spellStart"/>
      <w:r w:rsidRPr="00B95313">
        <w:rPr>
          <w:sz w:val="28"/>
          <w:szCs w:val="28"/>
        </w:rPr>
        <w:t>Анрі</w:t>
      </w:r>
      <w:proofErr w:type="spellEnd"/>
      <w:r w:rsidRPr="00B95313">
        <w:rPr>
          <w:sz w:val="28"/>
          <w:szCs w:val="28"/>
        </w:rPr>
        <w:t xml:space="preserve"> </w:t>
      </w:r>
      <w:proofErr w:type="spellStart"/>
      <w:r w:rsidRPr="00B95313">
        <w:rPr>
          <w:sz w:val="28"/>
          <w:szCs w:val="28"/>
        </w:rPr>
        <w:t>Мальро</w:t>
      </w:r>
      <w:proofErr w:type="spellEnd"/>
    </w:p>
    <w:p w:rsidR="00D869D7" w:rsidRPr="007D722C" w:rsidRDefault="00D869D7" w:rsidP="00CB31B0">
      <w:pPr>
        <w:pStyle w:val="a3"/>
        <w:spacing w:line="360" w:lineRule="auto"/>
        <w:ind w:firstLine="284"/>
        <w:rPr>
          <w:sz w:val="28"/>
          <w:szCs w:val="28"/>
        </w:rPr>
      </w:pPr>
    </w:p>
    <w:p w:rsidR="00D869D7" w:rsidRPr="00633984" w:rsidRDefault="00D869D7" w:rsidP="00CB31B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B95313">
        <w:rPr>
          <w:sz w:val="28"/>
          <w:szCs w:val="28"/>
        </w:rPr>
        <w:t>Світова цивілізація стоїть сьогодні на порозі непередбачуваних викликів</w:t>
      </w:r>
      <w:r>
        <w:rPr>
          <w:sz w:val="28"/>
          <w:szCs w:val="28"/>
        </w:rPr>
        <w:t>, які пов</w:t>
      </w:r>
      <w:r w:rsidRPr="00C101F9">
        <w:rPr>
          <w:sz w:val="28"/>
          <w:szCs w:val="28"/>
        </w:rPr>
        <w:t>’</w:t>
      </w:r>
      <w:r w:rsidRPr="00B95313">
        <w:rPr>
          <w:sz w:val="28"/>
          <w:szCs w:val="28"/>
        </w:rPr>
        <w:t>язані з карколомним зростанням науково-технічного пр</w:t>
      </w:r>
      <w:r w:rsidR="00E1283D">
        <w:rPr>
          <w:sz w:val="28"/>
          <w:szCs w:val="28"/>
        </w:rPr>
        <w:t xml:space="preserve">огресу, </w:t>
      </w:r>
      <w:r w:rsidRPr="00B95313">
        <w:rPr>
          <w:sz w:val="28"/>
          <w:szCs w:val="28"/>
        </w:rPr>
        <w:t>не</w:t>
      </w:r>
      <w:r>
        <w:rPr>
          <w:sz w:val="28"/>
          <w:szCs w:val="28"/>
        </w:rPr>
        <w:t>впинно у геометричній прогресії</w:t>
      </w:r>
      <w:r w:rsidRPr="00B95313">
        <w:rPr>
          <w:sz w:val="28"/>
          <w:szCs w:val="28"/>
        </w:rPr>
        <w:t xml:space="preserve"> зростаючі темпи технологічний інновацій вже зараз призводять до фундаментальних змін</w:t>
      </w:r>
      <w:r w:rsidRPr="00B95313">
        <w:rPr>
          <w:b/>
          <w:sz w:val="28"/>
          <w:szCs w:val="28"/>
        </w:rPr>
        <w:t xml:space="preserve">, </w:t>
      </w:r>
      <w:r w:rsidRPr="00B95313">
        <w:rPr>
          <w:sz w:val="28"/>
          <w:szCs w:val="28"/>
        </w:rPr>
        <w:t>до</w:t>
      </w:r>
      <w:r w:rsidRPr="00B95313">
        <w:rPr>
          <w:b/>
          <w:sz w:val="28"/>
          <w:szCs w:val="28"/>
        </w:rPr>
        <w:t xml:space="preserve"> </w:t>
      </w:r>
      <w:r w:rsidRPr="00B95313">
        <w:rPr>
          <w:sz w:val="28"/>
          <w:szCs w:val="28"/>
        </w:rPr>
        <w:t xml:space="preserve">входження в </w:t>
      </w:r>
      <w:r>
        <w:rPr>
          <w:sz w:val="28"/>
          <w:szCs w:val="28"/>
        </w:rPr>
        <w:t>четверту промислову революцію (</w:t>
      </w:r>
      <w:proofErr w:type="spellStart"/>
      <w:r w:rsidRPr="00B95313">
        <w:rPr>
          <w:sz w:val="28"/>
          <w:szCs w:val="28"/>
        </w:rPr>
        <w:t>Industry</w:t>
      </w:r>
      <w:proofErr w:type="spellEnd"/>
      <w:r w:rsidRPr="00B95313">
        <w:rPr>
          <w:sz w:val="28"/>
          <w:szCs w:val="28"/>
        </w:rPr>
        <w:t xml:space="preserve"> 4.0), сутність якої полягає в злитті технологій, у розмиванні кордонів між фізичною,</w:t>
      </w:r>
      <w:r w:rsidRPr="007D722C">
        <w:rPr>
          <w:sz w:val="28"/>
          <w:szCs w:val="28"/>
        </w:rPr>
        <w:t xml:space="preserve"> </w:t>
      </w:r>
      <w:r w:rsidRPr="00B95313">
        <w:rPr>
          <w:sz w:val="28"/>
          <w:szCs w:val="28"/>
        </w:rPr>
        <w:t>цифровою і біологічними сферами, в розвитку штучного інтелекту і віртуальної економіки. Побічним ефектом науково-технічного прогресу є такі ж карколомні зміни в екології навколишнього середовища та стані внутрішнього світу особистості</w:t>
      </w:r>
      <w:r w:rsidRPr="00633984">
        <w:rPr>
          <w:sz w:val="28"/>
          <w:szCs w:val="28"/>
        </w:rPr>
        <w:t>.</w:t>
      </w:r>
    </w:p>
    <w:p w:rsidR="00D869D7" w:rsidRPr="00B95313" w:rsidRDefault="00D869D7" w:rsidP="00CB31B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B95313">
        <w:rPr>
          <w:sz w:val="28"/>
          <w:szCs w:val="28"/>
        </w:rPr>
        <w:t xml:space="preserve">Без сумніву першочерговим питанням, яке стоїть перед сучасною вищою освітою є підготовка фахівця з інноваційним мисленням, який здатен відповідати глобальним викликам сьогодення. </w:t>
      </w:r>
    </w:p>
    <w:p w:rsidR="00D869D7" w:rsidRPr="00633984" w:rsidRDefault="00D869D7" w:rsidP="00CB31B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B95313">
        <w:rPr>
          <w:sz w:val="28"/>
          <w:szCs w:val="28"/>
        </w:rPr>
        <w:t>Ви</w:t>
      </w:r>
      <w:r>
        <w:rPr>
          <w:sz w:val="28"/>
          <w:szCs w:val="28"/>
        </w:rPr>
        <w:t>рішення цього питання неможливе</w:t>
      </w:r>
      <w:r w:rsidRPr="00B95313">
        <w:rPr>
          <w:sz w:val="28"/>
          <w:szCs w:val="28"/>
        </w:rPr>
        <w:t xml:space="preserve"> без інноваційного підходу до всього процесу навчання, без застосування педагогічних новацій не тільки в </w:t>
      </w:r>
      <w:r>
        <w:rPr>
          <w:sz w:val="28"/>
          <w:szCs w:val="28"/>
        </w:rPr>
        <w:t>технологічному, але й</w:t>
      </w:r>
      <w:r w:rsidRPr="00633984">
        <w:rPr>
          <w:sz w:val="28"/>
          <w:szCs w:val="28"/>
        </w:rPr>
        <w:t xml:space="preserve"> в аксіологічному вимірі.</w:t>
      </w:r>
    </w:p>
    <w:p w:rsidR="00D869D7" w:rsidRPr="00813BA9" w:rsidRDefault="00D869D7" w:rsidP="00CB31B0">
      <w:pPr>
        <w:spacing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633984">
        <w:rPr>
          <w:rFonts w:ascii="Times New Roman" w:hAnsi="Times New Roman"/>
          <w:sz w:val="28"/>
          <w:szCs w:val="28"/>
        </w:rPr>
        <w:t>Кен</w:t>
      </w:r>
      <w:proofErr w:type="spellEnd"/>
      <w:r w:rsidRPr="00633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984">
        <w:rPr>
          <w:rFonts w:ascii="Times New Roman" w:hAnsi="Times New Roman"/>
          <w:sz w:val="28"/>
          <w:szCs w:val="28"/>
        </w:rPr>
        <w:t>Робінсон</w:t>
      </w:r>
      <w:proofErr w:type="spellEnd"/>
      <w:r w:rsidRPr="00633984">
        <w:rPr>
          <w:rFonts w:ascii="Times New Roman" w:hAnsi="Times New Roman"/>
          <w:sz w:val="28"/>
          <w:szCs w:val="28"/>
        </w:rPr>
        <w:t xml:space="preserve">, відомий експерт з питань освіти, у своєму виступі на презентації книги </w:t>
      </w:r>
      <w:r w:rsidRPr="00633984">
        <w:rPr>
          <w:rFonts w:ascii="Times New Roman" w:hAnsi="Times New Roman"/>
          <w:i/>
          <w:sz w:val="28"/>
          <w:szCs w:val="28"/>
        </w:rPr>
        <w:t>«</w:t>
      </w:r>
      <w:r w:rsidRPr="00633984">
        <w:rPr>
          <w:rStyle w:val="a5"/>
          <w:rFonts w:ascii="Times New Roman" w:hAnsi="Times New Roman"/>
          <w:sz w:val="28"/>
          <w:szCs w:val="28"/>
        </w:rPr>
        <w:t>Школа майбутньог</w:t>
      </w:r>
      <w:r>
        <w:rPr>
          <w:rStyle w:val="a5"/>
          <w:rFonts w:ascii="Times New Roman" w:hAnsi="Times New Roman"/>
          <w:sz w:val="28"/>
          <w:szCs w:val="28"/>
        </w:rPr>
        <w:t xml:space="preserve">о. Революція у вищій школі», </w:t>
      </w:r>
      <w:r w:rsidRPr="00ED1C53">
        <w:rPr>
          <w:rStyle w:val="a5"/>
          <w:rFonts w:ascii="Times New Roman" w:hAnsi="Times New Roman"/>
          <w:sz w:val="28"/>
          <w:szCs w:val="28"/>
        </w:rPr>
        <w:t>що</w:t>
      </w:r>
      <w:r w:rsidRPr="00633984"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 xml:space="preserve">увійшла у список </w:t>
      </w:r>
      <w:r>
        <w:rPr>
          <w:rStyle w:val="a5"/>
          <w:rFonts w:ascii="Times New Roman" w:hAnsi="Times New Roman"/>
          <w:sz w:val="28"/>
          <w:szCs w:val="28"/>
        </w:rPr>
        <w:lastRenderedPageBreak/>
        <w:t>найкращих книг</w:t>
      </w:r>
      <w:r w:rsidRPr="00633984">
        <w:rPr>
          <w:rStyle w:val="a5"/>
          <w:rFonts w:ascii="Times New Roman" w:hAnsi="Times New Roman"/>
          <w:sz w:val="28"/>
          <w:szCs w:val="28"/>
        </w:rPr>
        <w:t xml:space="preserve"> Львівського Форуму видавців 2016року,</w:t>
      </w:r>
      <w:r>
        <w:rPr>
          <w:rFonts w:ascii="Times New Roman" w:hAnsi="Times New Roman"/>
          <w:sz w:val="28"/>
          <w:szCs w:val="28"/>
        </w:rPr>
        <w:t xml:space="preserve"> виокремив ключові </w:t>
      </w:r>
      <w:r w:rsidRPr="00633984">
        <w:rPr>
          <w:rFonts w:ascii="Times New Roman" w:hAnsi="Times New Roman"/>
          <w:sz w:val="28"/>
          <w:szCs w:val="28"/>
        </w:rPr>
        <w:t xml:space="preserve">ролі, які освіта має в сучасному світі, а саме: економічну, соціальну, культурну та </w:t>
      </w:r>
      <w:r w:rsidRPr="00813BA9">
        <w:rPr>
          <w:rFonts w:ascii="Times New Roman" w:hAnsi="Times New Roman"/>
          <w:sz w:val="28"/>
          <w:szCs w:val="28"/>
        </w:rPr>
        <w:t>особистісну</w:t>
      </w:r>
      <w:r w:rsidR="00E1283D" w:rsidRPr="00E1283D">
        <w:rPr>
          <w:rFonts w:ascii="Times New Roman" w:hAnsi="Times New Roman"/>
          <w:sz w:val="28"/>
          <w:szCs w:val="28"/>
        </w:rPr>
        <w:t xml:space="preserve"> [60]</w:t>
      </w:r>
      <w:r w:rsidRPr="00813BA9">
        <w:rPr>
          <w:rFonts w:ascii="Times New Roman" w:hAnsi="Times New Roman"/>
          <w:sz w:val="28"/>
          <w:szCs w:val="28"/>
        </w:rPr>
        <w:t>.</w:t>
      </w:r>
    </w:p>
    <w:p w:rsidR="00D869D7" w:rsidRPr="00B95313" w:rsidRDefault="00D869D7" w:rsidP="00CB31B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E1283D">
        <w:rPr>
          <w:rStyle w:val="a4"/>
          <w:b w:val="0"/>
          <w:sz w:val="28"/>
          <w:szCs w:val="28"/>
        </w:rPr>
        <w:t>На його думку</w:t>
      </w:r>
      <w:r w:rsidRPr="00E1283D">
        <w:rPr>
          <w:rStyle w:val="a4"/>
          <w:b w:val="0"/>
          <w:sz w:val="28"/>
          <w:szCs w:val="28"/>
          <w:lang w:val="ru-RU"/>
        </w:rPr>
        <w:t>,</w:t>
      </w:r>
      <w:r w:rsidRPr="00E1283D">
        <w:rPr>
          <w:rStyle w:val="a4"/>
          <w:b w:val="0"/>
          <w:sz w:val="28"/>
          <w:szCs w:val="28"/>
        </w:rPr>
        <w:t xml:space="preserve"> економічна роль освіти полягає у формуванні</w:t>
      </w:r>
      <w:r w:rsidRPr="00B95313">
        <w:rPr>
          <w:b/>
          <w:sz w:val="28"/>
          <w:szCs w:val="28"/>
        </w:rPr>
        <w:t xml:space="preserve"> </w:t>
      </w:r>
      <w:proofErr w:type="spellStart"/>
      <w:r w:rsidRPr="00B95313">
        <w:rPr>
          <w:sz w:val="28"/>
          <w:szCs w:val="28"/>
        </w:rPr>
        <w:t>компетентностей</w:t>
      </w:r>
      <w:proofErr w:type="spellEnd"/>
      <w:r w:rsidRPr="00B95313">
        <w:rPr>
          <w:sz w:val="28"/>
          <w:szCs w:val="28"/>
        </w:rPr>
        <w:t xml:space="preserve"> і знань</w:t>
      </w:r>
      <w:r w:rsidRPr="00B95313">
        <w:rPr>
          <w:b/>
          <w:sz w:val="28"/>
          <w:szCs w:val="28"/>
        </w:rPr>
        <w:t>,</w:t>
      </w:r>
      <w:r w:rsidRPr="00B95313">
        <w:rPr>
          <w:sz w:val="28"/>
          <w:szCs w:val="28"/>
        </w:rPr>
        <w:t xml:space="preserve"> потрібних студентам для того, щоб стати економічно активними, продуктивними й незалежними після отрим</w:t>
      </w:r>
      <w:r>
        <w:rPr>
          <w:sz w:val="28"/>
          <w:szCs w:val="28"/>
        </w:rPr>
        <w:t>ання відповідної освіти, відтак</w:t>
      </w:r>
      <w:r w:rsidR="00E1283D" w:rsidRPr="00E1283D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ключове</w:t>
      </w:r>
      <w:r w:rsidRPr="00B95313">
        <w:rPr>
          <w:sz w:val="28"/>
          <w:szCs w:val="28"/>
        </w:rPr>
        <w:t xml:space="preserve"> питання полягає в тому, яких саме навичок і знань вони потребують, щоб брати участь і долучатися до економічного зростання країни і</w:t>
      </w:r>
      <w:r w:rsidRPr="00B95313">
        <w:rPr>
          <w:b/>
          <w:sz w:val="28"/>
          <w:szCs w:val="28"/>
        </w:rPr>
        <w:t xml:space="preserve"> </w:t>
      </w:r>
      <w:r w:rsidRPr="00B95313">
        <w:rPr>
          <w:sz w:val="28"/>
          <w:szCs w:val="28"/>
        </w:rPr>
        <w:t>до власного збагачення.</w:t>
      </w:r>
    </w:p>
    <w:p w:rsidR="00D869D7" w:rsidRPr="00B95313" w:rsidRDefault="00D869D7" w:rsidP="00CB31B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B95313">
        <w:rPr>
          <w:sz w:val="28"/>
          <w:szCs w:val="28"/>
        </w:rPr>
        <w:t>На нашу думку</w:t>
      </w:r>
      <w:r w:rsidRPr="00ED1C53">
        <w:rPr>
          <w:sz w:val="28"/>
          <w:szCs w:val="28"/>
        </w:rPr>
        <w:t>,</w:t>
      </w:r>
      <w:r w:rsidRPr="00B95313">
        <w:rPr>
          <w:sz w:val="28"/>
          <w:szCs w:val="28"/>
        </w:rPr>
        <w:t xml:space="preserve"> у розумінні економічної ролі освіти доцільно навести диференціацію економічного зростання за </w:t>
      </w:r>
      <w:proofErr w:type="spellStart"/>
      <w:r w:rsidRPr="00B95313">
        <w:rPr>
          <w:sz w:val="28"/>
          <w:szCs w:val="28"/>
        </w:rPr>
        <w:t>Арістотелем</w:t>
      </w:r>
      <w:proofErr w:type="spellEnd"/>
      <w:r w:rsidRPr="00B95313">
        <w:rPr>
          <w:sz w:val="28"/>
          <w:szCs w:val="28"/>
        </w:rPr>
        <w:t>, який розрізняв економіку, під якою розумів мистецтво надбання благ для життя особисто</w:t>
      </w:r>
      <w:r>
        <w:rPr>
          <w:sz w:val="28"/>
          <w:szCs w:val="28"/>
        </w:rPr>
        <w:t xml:space="preserve">сті і суспільства, і </w:t>
      </w:r>
      <w:proofErr w:type="spellStart"/>
      <w:r>
        <w:rPr>
          <w:sz w:val="28"/>
          <w:szCs w:val="28"/>
        </w:rPr>
        <w:t>хремастику</w:t>
      </w:r>
      <w:proofErr w:type="spellEnd"/>
      <w:r w:rsidRPr="00813BA9">
        <w:rPr>
          <w:sz w:val="28"/>
          <w:szCs w:val="28"/>
        </w:rPr>
        <w:t>,</w:t>
      </w:r>
      <w:r w:rsidRPr="00B95313">
        <w:rPr>
          <w:sz w:val="28"/>
          <w:szCs w:val="28"/>
        </w:rPr>
        <w:t xml:space="preserve"> яка є мистецтвом робити гроші, збагачуватись</w:t>
      </w:r>
      <w:r w:rsidRPr="00813BA9">
        <w:rPr>
          <w:sz w:val="28"/>
          <w:szCs w:val="28"/>
        </w:rPr>
        <w:t>.</w:t>
      </w:r>
      <w:r>
        <w:rPr>
          <w:sz w:val="28"/>
          <w:szCs w:val="28"/>
        </w:rPr>
        <w:t xml:space="preserve"> При цьому він зауважував, що</w:t>
      </w:r>
      <w:r w:rsidRPr="00B9531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B95313">
        <w:rPr>
          <w:sz w:val="28"/>
          <w:szCs w:val="28"/>
        </w:rPr>
        <w:t xml:space="preserve"> пев</w:t>
      </w:r>
      <w:r>
        <w:rPr>
          <w:sz w:val="28"/>
          <w:szCs w:val="28"/>
        </w:rPr>
        <w:t>них етапах розвитку цивілізації</w:t>
      </w:r>
      <w:r w:rsidRPr="00B95313">
        <w:rPr>
          <w:sz w:val="28"/>
          <w:szCs w:val="28"/>
        </w:rPr>
        <w:t xml:space="preserve"> економіка може частково, або повністю</w:t>
      </w:r>
      <w:r w:rsidRPr="00813BA9">
        <w:rPr>
          <w:sz w:val="28"/>
          <w:szCs w:val="28"/>
        </w:rPr>
        <w:t>,</w:t>
      </w:r>
      <w:r w:rsidRPr="00B95313">
        <w:rPr>
          <w:sz w:val="28"/>
          <w:szCs w:val="28"/>
        </w:rPr>
        <w:t xml:space="preserve"> перетворюватись на </w:t>
      </w:r>
      <w:proofErr w:type="spellStart"/>
      <w:r w:rsidRPr="00B95313">
        <w:rPr>
          <w:sz w:val="28"/>
          <w:szCs w:val="28"/>
        </w:rPr>
        <w:t>хремастику</w:t>
      </w:r>
      <w:proofErr w:type="spellEnd"/>
      <w:r w:rsidRPr="00B95313">
        <w:rPr>
          <w:sz w:val="28"/>
          <w:szCs w:val="28"/>
        </w:rPr>
        <w:t xml:space="preserve">, але тривалість домінування </w:t>
      </w:r>
      <w:proofErr w:type="spellStart"/>
      <w:r w:rsidRPr="00B95313">
        <w:rPr>
          <w:sz w:val="28"/>
          <w:szCs w:val="28"/>
        </w:rPr>
        <w:t>хремастики</w:t>
      </w:r>
      <w:proofErr w:type="spellEnd"/>
      <w:r w:rsidRPr="00B95313">
        <w:rPr>
          <w:sz w:val="28"/>
          <w:szCs w:val="28"/>
        </w:rPr>
        <w:t xml:space="preserve">  гарантовано призводить до соціальної нерівності, і, що є найдраматичнішим – підміні ціннісних орієнтирів</w:t>
      </w:r>
      <w:r>
        <w:rPr>
          <w:sz w:val="28"/>
          <w:szCs w:val="28"/>
        </w:rPr>
        <w:t xml:space="preserve"> </w:t>
      </w:r>
      <w:r w:rsidRPr="00605205">
        <w:rPr>
          <w:sz w:val="28"/>
          <w:szCs w:val="28"/>
        </w:rPr>
        <w:t>[76]</w:t>
      </w:r>
      <w:r w:rsidRPr="00B95313">
        <w:rPr>
          <w:sz w:val="28"/>
          <w:szCs w:val="28"/>
        </w:rPr>
        <w:t>.</w:t>
      </w:r>
    </w:p>
    <w:p w:rsidR="00D869D7" w:rsidRPr="00B95313" w:rsidRDefault="00D869D7" w:rsidP="00CB31B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B95313">
        <w:rPr>
          <w:sz w:val="28"/>
          <w:szCs w:val="28"/>
        </w:rPr>
        <w:t xml:space="preserve">Можемо зробити висновок, що економічна роль освіти має мати поряд із розвитком суто технологічних знань, умінь і навичок у підготовці продуктивного, </w:t>
      </w:r>
      <w:proofErr w:type="spellStart"/>
      <w:r w:rsidRPr="00B95313">
        <w:rPr>
          <w:sz w:val="28"/>
          <w:szCs w:val="28"/>
        </w:rPr>
        <w:t>інноваційно</w:t>
      </w:r>
      <w:proofErr w:type="spellEnd"/>
      <w:r w:rsidRPr="00B95313">
        <w:rPr>
          <w:sz w:val="28"/>
          <w:szCs w:val="28"/>
        </w:rPr>
        <w:t xml:space="preserve"> активного фахівця </w:t>
      </w:r>
      <w:r w:rsidRPr="00813BA9">
        <w:rPr>
          <w:sz w:val="28"/>
          <w:szCs w:val="28"/>
        </w:rPr>
        <w:t>й</w:t>
      </w:r>
      <w:r w:rsidRPr="00B95313">
        <w:rPr>
          <w:sz w:val="28"/>
          <w:szCs w:val="28"/>
        </w:rPr>
        <w:t xml:space="preserve"> аксіологічний вимір</w:t>
      </w:r>
      <w:r w:rsidRPr="00813BA9">
        <w:rPr>
          <w:sz w:val="28"/>
          <w:szCs w:val="28"/>
        </w:rPr>
        <w:t>.</w:t>
      </w:r>
      <w:r w:rsidRPr="00B95313">
        <w:rPr>
          <w:sz w:val="28"/>
          <w:szCs w:val="28"/>
        </w:rPr>
        <w:t xml:space="preserve"> </w:t>
      </w:r>
    </w:p>
    <w:p w:rsidR="00D869D7" w:rsidRPr="00B95313" w:rsidRDefault="00D869D7" w:rsidP="00CB31B0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313">
        <w:rPr>
          <w:rFonts w:ascii="Times New Roman" w:eastAsia="Times New Roman" w:hAnsi="Times New Roman"/>
          <w:sz w:val="28"/>
          <w:szCs w:val="28"/>
          <w:lang w:eastAsia="ru-RU"/>
        </w:rPr>
        <w:t>Дода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мо, що інновації у вищій освіті</w:t>
      </w:r>
      <w:r w:rsidRPr="00B95313">
        <w:rPr>
          <w:rFonts w:ascii="Times New Roman" w:eastAsia="Times New Roman" w:hAnsi="Times New Roman"/>
          <w:sz w:val="28"/>
          <w:szCs w:val="28"/>
          <w:lang w:eastAsia="ru-RU"/>
        </w:rPr>
        <w:t xml:space="preserve"> відрізняються від інновацій в промисловості тим, що їх ефективність проявляється не безпосередньо, а опосередковано,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швидко, а через певний період, але саме вони</w:t>
      </w:r>
      <w:r w:rsidRPr="00B95313">
        <w:rPr>
          <w:rFonts w:ascii="Times New Roman" w:eastAsia="Times New Roman" w:hAnsi="Times New Roman"/>
          <w:sz w:val="28"/>
          <w:szCs w:val="28"/>
          <w:lang w:eastAsia="ru-RU"/>
        </w:rPr>
        <w:t xml:space="preserve"> дають в недалекій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спективі найбільший економічний</w:t>
      </w:r>
      <w:r w:rsidRPr="00B95313">
        <w:rPr>
          <w:rFonts w:ascii="Times New Roman" w:eastAsia="Times New Roman" w:hAnsi="Times New Roman"/>
          <w:sz w:val="28"/>
          <w:szCs w:val="28"/>
          <w:lang w:eastAsia="ru-RU"/>
        </w:rPr>
        <w:t xml:space="preserve"> ефект у нау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ково-технічному розвитку країни і</w:t>
      </w:r>
      <w:r w:rsidRPr="00B95313">
        <w:rPr>
          <w:rFonts w:ascii="Times New Roman" w:eastAsia="Times New Roman" w:hAnsi="Times New Roman"/>
          <w:sz w:val="28"/>
          <w:szCs w:val="28"/>
          <w:lang w:eastAsia="ru-RU"/>
        </w:rPr>
        <w:t xml:space="preserve"> зумовлюють підготовку її справжньої еліти. </w:t>
      </w:r>
    </w:p>
    <w:p w:rsidR="00D869D7" w:rsidRPr="00B95313" w:rsidRDefault="00D869D7" w:rsidP="00CB31B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E1283D">
        <w:rPr>
          <w:rStyle w:val="a4"/>
          <w:b w:val="0"/>
          <w:sz w:val="28"/>
          <w:szCs w:val="28"/>
        </w:rPr>
        <w:t>Соціальна роль освіти  цілком слушно трактується К.</w:t>
      </w:r>
      <w:r w:rsidRPr="00E1283D">
        <w:rPr>
          <w:rStyle w:val="a4"/>
          <w:b w:val="0"/>
          <w:sz w:val="28"/>
          <w:szCs w:val="28"/>
          <w:lang w:val="ru-RU"/>
        </w:rPr>
        <w:t> </w:t>
      </w:r>
      <w:proofErr w:type="spellStart"/>
      <w:r w:rsidRPr="00E1283D">
        <w:rPr>
          <w:rStyle w:val="a4"/>
          <w:b w:val="0"/>
          <w:sz w:val="28"/>
          <w:szCs w:val="28"/>
        </w:rPr>
        <w:t>Робінсоном</w:t>
      </w:r>
      <w:proofErr w:type="spellEnd"/>
      <w:r w:rsidRPr="00E1283D">
        <w:rPr>
          <w:rStyle w:val="a4"/>
          <w:b w:val="0"/>
          <w:sz w:val="28"/>
          <w:szCs w:val="28"/>
        </w:rPr>
        <w:t xml:space="preserve"> в аспекті підготовки відповідального члена своєї громади і країни, а культурна – в сприянні розуміння як власної, так і інших культур, що є виховною функцією освіти [60].</w:t>
      </w:r>
      <w:r w:rsidRPr="00B95313">
        <w:rPr>
          <w:rStyle w:val="a4"/>
          <w:sz w:val="28"/>
          <w:szCs w:val="28"/>
        </w:rPr>
        <w:t xml:space="preserve"> </w:t>
      </w:r>
      <w:r w:rsidRPr="00B95313">
        <w:rPr>
          <w:sz w:val="28"/>
          <w:szCs w:val="28"/>
        </w:rPr>
        <w:lastRenderedPageBreak/>
        <w:t>Завдання виховної мети мають формулюватись як в аспекті процесу конвергенції, інакше кажучи, європейської освітянської інтеграції, що будується на спільних цінностях, так і в аспекті процесу дивергенції, тобто</w:t>
      </w:r>
      <w:r>
        <w:rPr>
          <w:sz w:val="28"/>
          <w:szCs w:val="28"/>
        </w:rPr>
        <w:t xml:space="preserve"> акцентуватись на національному</w:t>
      </w:r>
      <w:r w:rsidRPr="00B95313">
        <w:rPr>
          <w:sz w:val="28"/>
          <w:szCs w:val="28"/>
        </w:rPr>
        <w:t xml:space="preserve"> вихованні. Особистісна роль освіти реалізується через розвиток особистості, розкриття її творчого потенціалу на засадах принципів духовності.</w:t>
      </w:r>
    </w:p>
    <w:p w:rsidR="00D869D7" w:rsidRPr="00995C77" w:rsidRDefault="00D869D7" w:rsidP="00CB31B0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  <w:r w:rsidRPr="00B95313">
        <w:rPr>
          <w:sz w:val="28"/>
          <w:szCs w:val="28"/>
        </w:rPr>
        <w:t xml:space="preserve">Теоретичний аналіз та практична реалізація ключових ролей освіти, пошуки шляхів покращення її якості пропонуються в монографії </w:t>
      </w:r>
      <w:r w:rsidRPr="00B95313">
        <w:rPr>
          <w:b/>
          <w:sz w:val="28"/>
          <w:szCs w:val="28"/>
        </w:rPr>
        <w:t>«Аксіологічний вимір педагогічних новацій»</w:t>
      </w:r>
      <w:r w:rsidRPr="00B95313">
        <w:rPr>
          <w:sz w:val="28"/>
          <w:szCs w:val="28"/>
        </w:rPr>
        <w:t xml:space="preserve">. </w:t>
      </w:r>
    </w:p>
    <w:p w:rsidR="00D869D7" w:rsidRPr="00995C77" w:rsidRDefault="00D869D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</w:p>
    <w:p w:rsidR="00D869D7" w:rsidRPr="00995C77" w:rsidRDefault="00D869D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</w:p>
    <w:p w:rsidR="00D869D7" w:rsidRPr="00995C77" w:rsidRDefault="00D869D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</w:p>
    <w:p w:rsidR="00D869D7" w:rsidRPr="007D722C" w:rsidRDefault="00D869D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</w:p>
    <w:p w:rsidR="00D869D7" w:rsidRPr="007D722C" w:rsidRDefault="00D869D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</w:p>
    <w:p w:rsidR="00D869D7" w:rsidRPr="007D722C" w:rsidRDefault="00D869D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</w:p>
    <w:p w:rsidR="00D869D7" w:rsidRPr="007D722C" w:rsidRDefault="00D869D7" w:rsidP="00CB31B0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</w:p>
    <w:p w:rsidR="00696455" w:rsidRPr="00CB31B0" w:rsidRDefault="00696455" w:rsidP="00CB31B0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696455" w:rsidRPr="00CB31B0" w:rsidSect="002940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9D7"/>
    <w:rsid w:val="00152C9A"/>
    <w:rsid w:val="001C6E59"/>
    <w:rsid w:val="002940B7"/>
    <w:rsid w:val="002952BF"/>
    <w:rsid w:val="00533F9F"/>
    <w:rsid w:val="00696455"/>
    <w:rsid w:val="008D54AC"/>
    <w:rsid w:val="00905E59"/>
    <w:rsid w:val="009A1989"/>
    <w:rsid w:val="00A71B7A"/>
    <w:rsid w:val="00AC0550"/>
    <w:rsid w:val="00B75281"/>
    <w:rsid w:val="00BF736C"/>
    <w:rsid w:val="00CB31B0"/>
    <w:rsid w:val="00D869D7"/>
    <w:rsid w:val="00D97076"/>
    <w:rsid w:val="00E1283D"/>
    <w:rsid w:val="00E1349C"/>
    <w:rsid w:val="00EE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6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D869D7"/>
    <w:rPr>
      <w:rFonts w:cs="Times New Roman"/>
      <w:b/>
      <w:bCs/>
    </w:rPr>
  </w:style>
  <w:style w:type="character" w:styleId="a5">
    <w:name w:val="Emphasis"/>
    <w:uiPriority w:val="20"/>
    <w:qFormat/>
    <w:rsid w:val="00D869D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4592</Words>
  <Characters>2619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Tikan</dc:creator>
  <cp:lastModifiedBy>Tikan</cp:lastModifiedBy>
  <cp:revision>14</cp:revision>
  <dcterms:created xsi:type="dcterms:W3CDTF">2018-11-20T18:25:00Z</dcterms:created>
  <dcterms:modified xsi:type="dcterms:W3CDTF">2018-11-22T13:20:00Z</dcterms:modified>
</cp:coreProperties>
</file>