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3E" w:rsidRPr="00210D87" w:rsidRDefault="00BB027E" w:rsidP="00BA3596">
      <w:pPr>
        <w:ind w:right="-1"/>
        <w:jc w:val="center"/>
        <w:rPr>
          <w:iCs/>
          <w:noProof/>
          <w:sz w:val="28"/>
          <w:szCs w:val="28"/>
          <w:lang w:val="en-US" w:eastAsia="en-US"/>
        </w:rPr>
      </w:pPr>
      <w:r w:rsidRPr="00210D87">
        <w:rPr>
          <w:noProof/>
          <w:sz w:val="28"/>
          <w:szCs w:val="28"/>
          <w:lang w:val="en-US" w:eastAsia="en-US"/>
        </w:rPr>
        <w:t>NATIONAL TECHNICAL UNIVERSITY OF UKRAINE</w:t>
      </w:r>
    </w:p>
    <w:p w:rsidR="00130A3E" w:rsidRPr="00210D87" w:rsidRDefault="00130A3E" w:rsidP="00E3795B">
      <w:pPr>
        <w:ind w:right="490"/>
        <w:jc w:val="center"/>
        <w:rPr>
          <w:noProof/>
          <w:sz w:val="28"/>
          <w:szCs w:val="28"/>
          <w:lang w:val="en-US" w:eastAsia="en-US"/>
        </w:rPr>
      </w:pPr>
      <w:r w:rsidRPr="00210D87">
        <w:rPr>
          <w:noProof/>
          <w:sz w:val="28"/>
          <w:szCs w:val="28"/>
          <w:lang w:val="en-US" w:eastAsia="en-US"/>
        </w:rPr>
        <w:t>«</w:t>
      </w:r>
      <w:r w:rsidR="00E3795B" w:rsidRPr="00210D87">
        <w:rPr>
          <w:noProof/>
          <w:sz w:val="28"/>
          <w:szCs w:val="28"/>
          <w:lang w:val="en-US" w:eastAsia="en-US"/>
        </w:rPr>
        <w:t xml:space="preserve">IGOR SIKORSKY </w:t>
      </w:r>
      <w:r w:rsidR="00BB027E" w:rsidRPr="00210D87">
        <w:rPr>
          <w:noProof/>
          <w:sz w:val="28"/>
          <w:szCs w:val="28"/>
          <w:lang w:val="en-US" w:eastAsia="en-US"/>
        </w:rPr>
        <w:t>KYIV POLYTECHNIC INSTITUTE</w:t>
      </w:r>
      <w:r w:rsidRPr="00210D87">
        <w:rPr>
          <w:noProof/>
          <w:sz w:val="28"/>
          <w:szCs w:val="28"/>
          <w:lang w:val="en-US" w:eastAsia="en-US"/>
        </w:rPr>
        <w:t>»</w:t>
      </w:r>
    </w:p>
    <w:p w:rsidR="00130A3E" w:rsidRPr="00210D87" w:rsidRDefault="00130A3E" w:rsidP="00BA3596">
      <w:pPr>
        <w:ind w:right="490"/>
        <w:jc w:val="center"/>
        <w:rPr>
          <w:noProof/>
          <w:sz w:val="16"/>
          <w:szCs w:val="16"/>
          <w:lang w:val="en-US" w:eastAsia="en-US"/>
        </w:rPr>
      </w:pPr>
    </w:p>
    <w:p w:rsidR="00130A3E" w:rsidRPr="00210D87" w:rsidRDefault="00BB027E" w:rsidP="005B385C">
      <w:pPr>
        <w:tabs>
          <w:tab w:val="left" w:pos="5245"/>
        </w:tabs>
        <w:spacing w:line="360" w:lineRule="auto"/>
        <w:jc w:val="center"/>
        <w:rPr>
          <w:sz w:val="28"/>
          <w:szCs w:val="28"/>
          <w:lang w:val="en-US"/>
        </w:rPr>
      </w:pPr>
      <w:r w:rsidRPr="00210D87">
        <w:rPr>
          <w:sz w:val="28"/>
          <w:szCs w:val="28"/>
          <w:lang w:val="en-US"/>
        </w:rPr>
        <w:t>Department of</w:t>
      </w:r>
      <w:r w:rsidR="00130A3E" w:rsidRPr="00210D87">
        <w:rPr>
          <w:sz w:val="28"/>
          <w:szCs w:val="28"/>
          <w:lang w:val="en-US"/>
        </w:rPr>
        <w:t xml:space="preserve"> </w:t>
      </w:r>
      <w:r w:rsidRPr="00210D87">
        <w:rPr>
          <w:sz w:val="28"/>
          <w:szCs w:val="28"/>
          <w:lang w:val="en-US"/>
        </w:rPr>
        <w:t>Theory</w:t>
      </w:r>
      <w:r w:rsidR="00130A3E" w:rsidRPr="00210D87">
        <w:rPr>
          <w:sz w:val="28"/>
          <w:szCs w:val="28"/>
          <w:lang w:val="en-US"/>
        </w:rPr>
        <w:t xml:space="preserve">, </w:t>
      </w:r>
      <w:r w:rsidRPr="00210D87">
        <w:rPr>
          <w:sz w:val="28"/>
          <w:szCs w:val="28"/>
          <w:lang w:val="en-US"/>
        </w:rPr>
        <w:t>Practice</w:t>
      </w:r>
      <w:r w:rsidR="00130A3E" w:rsidRPr="00210D87">
        <w:rPr>
          <w:sz w:val="28"/>
          <w:szCs w:val="28"/>
          <w:lang w:val="en-US"/>
        </w:rPr>
        <w:t xml:space="preserve"> </w:t>
      </w:r>
      <w:r w:rsidRPr="00210D87">
        <w:rPr>
          <w:sz w:val="28"/>
          <w:szCs w:val="28"/>
          <w:lang w:val="en-US"/>
        </w:rPr>
        <w:t>and Translation</w:t>
      </w:r>
      <w:r w:rsidR="00130A3E" w:rsidRPr="00210D87">
        <w:rPr>
          <w:sz w:val="28"/>
          <w:szCs w:val="28"/>
          <w:lang w:val="en-US"/>
        </w:rPr>
        <w:t xml:space="preserve"> </w:t>
      </w:r>
      <w:r w:rsidRPr="00210D87">
        <w:rPr>
          <w:sz w:val="28"/>
          <w:szCs w:val="28"/>
          <w:lang w:val="en-US"/>
        </w:rPr>
        <w:t>of French</w:t>
      </w:r>
    </w:p>
    <w:p w:rsidR="00130A3E" w:rsidRPr="00210D87" w:rsidRDefault="00BB027E" w:rsidP="005B385C">
      <w:pPr>
        <w:tabs>
          <w:tab w:val="left" w:pos="5245"/>
        </w:tabs>
        <w:spacing w:line="360" w:lineRule="auto"/>
        <w:jc w:val="center"/>
        <w:rPr>
          <w:sz w:val="28"/>
          <w:szCs w:val="28"/>
          <w:lang w:val="en-US"/>
        </w:rPr>
      </w:pPr>
      <w:r w:rsidRPr="00210D87">
        <w:rPr>
          <w:sz w:val="28"/>
          <w:szCs w:val="28"/>
          <w:lang w:val="en-US"/>
        </w:rPr>
        <w:t>Kyiv School</w:t>
      </w:r>
      <w:r w:rsidR="002D36AF" w:rsidRPr="002D36AF">
        <w:rPr>
          <w:sz w:val="28"/>
          <w:szCs w:val="28"/>
          <w:lang w:val="en-US"/>
        </w:rPr>
        <w:t xml:space="preserve"> </w:t>
      </w:r>
      <w:r w:rsidR="002D36AF">
        <w:rPr>
          <w:sz w:val="28"/>
          <w:szCs w:val="28"/>
          <w:lang w:val="en-US"/>
        </w:rPr>
        <w:t xml:space="preserve">of </w:t>
      </w:r>
      <w:r w:rsidR="002D36AF" w:rsidRPr="00210D87">
        <w:rPr>
          <w:sz w:val="28"/>
          <w:szCs w:val="28"/>
          <w:lang w:val="en-US"/>
        </w:rPr>
        <w:t>Phonetic</w:t>
      </w:r>
      <w:r w:rsidR="002D36AF">
        <w:rPr>
          <w:sz w:val="28"/>
          <w:szCs w:val="28"/>
          <w:lang w:val="en-US"/>
        </w:rPr>
        <w:t>s</w:t>
      </w:r>
    </w:p>
    <w:p w:rsidR="00130A3E" w:rsidRPr="00210D87" w:rsidRDefault="0035140B" w:rsidP="00BA3596">
      <w:pPr>
        <w:tabs>
          <w:tab w:val="left" w:pos="5245"/>
        </w:tabs>
        <w:spacing w:line="240" w:lineRule="atLeast"/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62025" cy="9620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A3E" w:rsidRPr="00210D87">
        <w:rPr>
          <w:b/>
          <w:sz w:val="28"/>
          <w:szCs w:val="28"/>
          <w:lang w:val="en-US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885825" cy="8858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A3E" w:rsidRPr="00210D87" w:rsidRDefault="00130A3E" w:rsidP="0039262B">
      <w:pPr>
        <w:spacing w:line="276" w:lineRule="auto"/>
        <w:jc w:val="center"/>
        <w:rPr>
          <w:b/>
          <w:sz w:val="16"/>
          <w:szCs w:val="16"/>
          <w:lang w:val="en-US"/>
        </w:rPr>
      </w:pPr>
    </w:p>
    <w:p w:rsidR="00130A3E" w:rsidRPr="00210D87" w:rsidRDefault="00BB027E" w:rsidP="0039262B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210D87">
        <w:rPr>
          <w:b/>
          <w:sz w:val="28"/>
          <w:szCs w:val="28"/>
          <w:lang w:val="en-US"/>
        </w:rPr>
        <w:t>CALL FOR PAPERS</w:t>
      </w:r>
    </w:p>
    <w:p w:rsidR="00130A3E" w:rsidRPr="00210D87" w:rsidRDefault="0078445C" w:rsidP="0039262B">
      <w:pPr>
        <w:spacing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</w:t>
      </w:r>
      <w:r w:rsidR="00A20D37" w:rsidRPr="00210D87">
        <w:rPr>
          <w:b/>
          <w:sz w:val="28"/>
          <w:szCs w:val="28"/>
          <w:lang w:val="en-US"/>
        </w:rPr>
        <w:t>І</w:t>
      </w:r>
      <w:r w:rsidR="00130A3E" w:rsidRPr="00210D87">
        <w:rPr>
          <w:b/>
          <w:sz w:val="28"/>
          <w:szCs w:val="28"/>
          <w:lang w:val="en-US"/>
        </w:rPr>
        <w:t xml:space="preserve"> </w:t>
      </w:r>
      <w:r w:rsidR="00BB027E" w:rsidRPr="00210D87">
        <w:rPr>
          <w:b/>
          <w:sz w:val="28"/>
          <w:szCs w:val="28"/>
          <w:lang w:val="en-US"/>
        </w:rPr>
        <w:t xml:space="preserve">International </w:t>
      </w:r>
      <w:r w:rsidR="008D72AA" w:rsidRPr="00210D87">
        <w:rPr>
          <w:b/>
          <w:sz w:val="28"/>
          <w:szCs w:val="28"/>
          <w:lang w:val="en-US"/>
        </w:rPr>
        <w:t>Round Table</w:t>
      </w:r>
    </w:p>
    <w:p w:rsidR="00130A3E" w:rsidRPr="00210D87" w:rsidRDefault="00130A3E" w:rsidP="00D978E7">
      <w:pPr>
        <w:spacing w:line="276" w:lineRule="auto"/>
        <w:ind w:firstLine="709"/>
        <w:jc w:val="center"/>
        <w:rPr>
          <w:sz w:val="28"/>
          <w:szCs w:val="28"/>
          <w:lang w:val="en-US"/>
        </w:rPr>
      </w:pPr>
      <w:r w:rsidRPr="00210D87">
        <w:rPr>
          <w:b/>
          <w:bCs/>
          <w:sz w:val="28"/>
          <w:szCs w:val="28"/>
          <w:lang w:val="en-US"/>
        </w:rPr>
        <w:t>«</w:t>
      </w:r>
      <w:r w:rsidRPr="00210D87">
        <w:rPr>
          <w:b/>
          <w:bCs/>
          <w:i/>
          <w:sz w:val="28"/>
          <w:szCs w:val="28"/>
          <w:lang w:val="en-US"/>
        </w:rPr>
        <w:t>CURRENT TRENDS IN PHONETIC STUDIES</w:t>
      </w:r>
      <w:r w:rsidRPr="00210D87">
        <w:rPr>
          <w:b/>
          <w:bCs/>
          <w:sz w:val="28"/>
          <w:szCs w:val="28"/>
          <w:lang w:val="en-US"/>
        </w:rPr>
        <w:t>»</w:t>
      </w:r>
      <w:r w:rsidRPr="00210D87">
        <w:rPr>
          <w:sz w:val="28"/>
          <w:szCs w:val="28"/>
          <w:lang w:val="en-US"/>
        </w:rPr>
        <w:t xml:space="preserve"> </w:t>
      </w:r>
    </w:p>
    <w:p w:rsidR="00130A3E" w:rsidRPr="00210D87" w:rsidRDefault="00130A3E" w:rsidP="00BA3596">
      <w:pPr>
        <w:spacing w:line="240" w:lineRule="atLeast"/>
        <w:jc w:val="both"/>
        <w:rPr>
          <w:sz w:val="28"/>
          <w:szCs w:val="28"/>
          <w:lang w:val="en-US"/>
        </w:rPr>
      </w:pPr>
    </w:p>
    <w:p w:rsidR="00130A3E" w:rsidRPr="00210D87" w:rsidRDefault="00BB027E" w:rsidP="00BA3596">
      <w:pPr>
        <w:spacing w:line="240" w:lineRule="atLeast"/>
        <w:jc w:val="center"/>
        <w:rPr>
          <w:sz w:val="28"/>
          <w:szCs w:val="28"/>
          <w:lang w:val="en-US"/>
        </w:rPr>
      </w:pPr>
      <w:r w:rsidRPr="00210D87">
        <w:rPr>
          <w:sz w:val="28"/>
          <w:szCs w:val="28"/>
          <w:lang w:val="en-US"/>
        </w:rPr>
        <w:t>Dear colleagues,</w:t>
      </w:r>
    </w:p>
    <w:p w:rsidR="00130A3E" w:rsidRPr="00210D87" w:rsidRDefault="00130A3E" w:rsidP="00BA3596">
      <w:pPr>
        <w:spacing w:line="240" w:lineRule="atLeast"/>
        <w:jc w:val="center"/>
        <w:rPr>
          <w:sz w:val="16"/>
          <w:szCs w:val="16"/>
          <w:lang w:val="en-US"/>
        </w:rPr>
      </w:pPr>
    </w:p>
    <w:p w:rsidR="00130A3E" w:rsidRPr="002D36AF" w:rsidRDefault="00BB027E" w:rsidP="00D978E7">
      <w:pPr>
        <w:ind w:right="-1" w:firstLine="709"/>
        <w:jc w:val="both"/>
        <w:rPr>
          <w:noProof/>
          <w:sz w:val="28"/>
          <w:szCs w:val="28"/>
          <w:lang w:val="uk-UA" w:eastAsia="en-US"/>
        </w:rPr>
      </w:pPr>
      <w:r w:rsidRPr="00210D87">
        <w:rPr>
          <w:sz w:val="28"/>
          <w:szCs w:val="28"/>
          <w:lang w:val="en-US"/>
        </w:rPr>
        <w:t xml:space="preserve">We are pleased to invite you to participate in </w:t>
      </w:r>
      <w:r w:rsidR="00E3795B" w:rsidRPr="00210D87">
        <w:rPr>
          <w:sz w:val="28"/>
          <w:szCs w:val="28"/>
          <w:lang w:val="en-US"/>
        </w:rPr>
        <w:t xml:space="preserve">the </w:t>
      </w:r>
      <w:r w:rsidR="0001160B">
        <w:rPr>
          <w:sz w:val="28"/>
          <w:szCs w:val="28"/>
          <w:lang w:val="en-US"/>
        </w:rPr>
        <w:t>V</w:t>
      </w:r>
      <w:r w:rsidR="00CB6EAD" w:rsidRPr="00210D87">
        <w:rPr>
          <w:sz w:val="28"/>
          <w:szCs w:val="28"/>
          <w:lang w:val="en-US"/>
        </w:rPr>
        <w:t>I</w:t>
      </w:r>
      <w:r w:rsidRPr="00210D87">
        <w:rPr>
          <w:sz w:val="28"/>
          <w:szCs w:val="28"/>
          <w:lang w:val="en-US"/>
        </w:rPr>
        <w:t xml:space="preserve"> International </w:t>
      </w:r>
      <w:r w:rsidR="00E3795B" w:rsidRPr="00210D87">
        <w:rPr>
          <w:sz w:val="28"/>
          <w:szCs w:val="28"/>
          <w:lang w:val="en-US"/>
        </w:rPr>
        <w:t>R</w:t>
      </w:r>
      <w:r w:rsidRPr="00210D87">
        <w:rPr>
          <w:sz w:val="28"/>
          <w:szCs w:val="28"/>
          <w:lang w:val="en-US"/>
        </w:rPr>
        <w:t xml:space="preserve">ound </w:t>
      </w:r>
      <w:r w:rsidR="00E3795B" w:rsidRPr="00210D87">
        <w:rPr>
          <w:sz w:val="28"/>
          <w:szCs w:val="28"/>
          <w:lang w:val="en-US"/>
        </w:rPr>
        <w:t>T</w:t>
      </w:r>
      <w:r w:rsidRPr="00210D87">
        <w:rPr>
          <w:sz w:val="28"/>
          <w:szCs w:val="28"/>
          <w:lang w:val="en-US"/>
        </w:rPr>
        <w:t xml:space="preserve">able </w:t>
      </w:r>
      <w:r w:rsidR="008D72AA" w:rsidRPr="00210D87">
        <w:rPr>
          <w:sz w:val="28"/>
          <w:szCs w:val="28"/>
          <w:lang w:val="en-US"/>
        </w:rPr>
        <w:t>Discussion</w:t>
      </w:r>
      <w:r w:rsidR="00E3795B" w:rsidRPr="00210D87">
        <w:rPr>
          <w:sz w:val="28"/>
          <w:szCs w:val="28"/>
          <w:lang w:val="en-US"/>
        </w:rPr>
        <w:t xml:space="preserve"> </w:t>
      </w:r>
      <w:r w:rsidR="00130A3E" w:rsidRPr="00210D87">
        <w:rPr>
          <w:color w:val="000000"/>
          <w:sz w:val="28"/>
          <w:szCs w:val="28"/>
          <w:lang w:val="en-US"/>
        </w:rPr>
        <w:t>«</w:t>
      </w:r>
      <w:r w:rsidR="00130A3E" w:rsidRPr="002D36AF">
        <w:rPr>
          <w:b/>
          <w:bCs/>
          <w:color w:val="1F497D" w:themeColor="text2"/>
          <w:sz w:val="28"/>
          <w:szCs w:val="28"/>
          <w:lang w:val="en-US"/>
        </w:rPr>
        <w:t>Current trends in phonetic studies</w:t>
      </w:r>
      <w:r w:rsidR="00130A3E" w:rsidRPr="00210D87">
        <w:rPr>
          <w:b/>
          <w:bCs/>
          <w:sz w:val="28"/>
          <w:szCs w:val="28"/>
          <w:lang w:val="en-US"/>
        </w:rPr>
        <w:t>»</w:t>
      </w:r>
      <w:r w:rsidR="00130A3E" w:rsidRPr="00210D87">
        <w:rPr>
          <w:color w:val="000000"/>
          <w:sz w:val="28"/>
          <w:szCs w:val="28"/>
          <w:lang w:val="en-US"/>
        </w:rPr>
        <w:t xml:space="preserve"> </w:t>
      </w:r>
      <w:r w:rsidRPr="00210D87">
        <w:rPr>
          <w:color w:val="000000"/>
          <w:sz w:val="28"/>
          <w:szCs w:val="28"/>
          <w:lang w:val="en-US"/>
        </w:rPr>
        <w:t xml:space="preserve">to be held on </w:t>
      </w:r>
      <w:r w:rsidR="0078445C" w:rsidRPr="002D36AF">
        <w:rPr>
          <w:b/>
          <w:color w:val="1F497D" w:themeColor="text2"/>
          <w:sz w:val="28"/>
          <w:szCs w:val="28"/>
          <w:lang w:val="en-US"/>
        </w:rPr>
        <w:t>April 2</w:t>
      </w:r>
      <w:r w:rsidR="002D36AF" w:rsidRPr="002D36AF">
        <w:rPr>
          <w:b/>
          <w:color w:val="1F497D" w:themeColor="text2"/>
          <w:sz w:val="28"/>
          <w:szCs w:val="28"/>
          <w:lang w:val="uk-UA"/>
        </w:rPr>
        <w:t>1</w:t>
      </w:r>
      <w:r w:rsidRPr="002D36AF">
        <w:rPr>
          <w:b/>
          <w:color w:val="1F497D" w:themeColor="text2"/>
          <w:sz w:val="28"/>
          <w:szCs w:val="28"/>
          <w:lang w:val="en-US"/>
        </w:rPr>
        <w:t>, 20</w:t>
      </w:r>
      <w:r w:rsidR="0078445C" w:rsidRPr="002D36AF">
        <w:rPr>
          <w:b/>
          <w:color w:val="1F497D" w:themeColor="text2"/>
          <w:sz w:val="28"/>
          <w:szCs w:val="28"/>
          <w:lang w:val="en-US"/>
        </w:rPr>
        <w:t>2</w:t>
      </w:r>
      <w:r w:rsidR="00A20D37" w:rsidRPr="002D36AF">
        <w:rPr>
          <w:b/>
          <w:color w:val="1F497D" w:themeColor="text2"/>
          <w:sz w:val="28"/>
          <w:szCs w:val="28"/>
          <w:lang w:val="en-US"/>
        </w:rPr>
        <w:t>3</w:t>
      </w:r>
      <w:r w:rsidRPr="00210D87">
        <w:rPr>
          <w:color w:val="000000"/>
          <w:sz w:val="28"/>
          <w:szCs w:val="28"/>
          <w:lang w:val="en-US"/>
        </w:rPr>
        <w:t>, on the premises of the Faculty of Linguistics of National Technical University of Ukraine “</w:t>
      </w:r>
      <w:r w:rsidR="00E3795B" w:rsidRPr="00210D87">
        <w:rPr>
          <w:color w:val="000000"/>
          <w:sz w:val="28"/>
          <w:szCs w:val="28"/>
          <w:lang w:val="en-US"/>
        </w:rPr>
        <w:t xml:space="preserve">Igor Sikorsky </w:t>
      </w:r>
      <w:r w:rsidRPr="00210D87">
        <w:rPr>
          <w:color w:val="000000"/>
          <w:sz w:val="28"/>
          <w:szCs w:val="28"/>
          <w:lang w:val="en-US"/>
        </w:rPr>
        <w:t>Kyiv Polytechnic Institute”, department</w:t>
      </w:r>
      <w:r w:rsidR="00A20D37">
        <w:rPr>
          <w:color w:val="000000"/>
          <w:sz w:val="28"/>
          <w:szCs w:val="28"/>
          <w:lang w:val="en-US"/>
        </w:rPr>
        <w:t>s</w:t>
      </w:r>
      <w:r w:rsidRPr="00210D87">
        <w:rPr>
          <w:color w:val="000000"/>
          <w:sz w:val="28"/>
          <w:szCs w:val="28"/>
          <w:lang w:val="en-US"/>
        </w:rPr>
        <w:t xml:space="preserve"> of </w:t>
      </w:r>
      <w:r w:rsidR="008D72AA" w:rsidRPr="00210D87">
        <w:rPr>
          <w:color w:val="000000"/>
          <w:sz w:val="28"/>
          <w:szCs w:val="28"/>
          <w:lang w:val="en-US"/>
        </w:rPr>
        <w:t>Theory</w:t>
      </w:r>
      <w:r w:rsidRPr="00210D87">
        <w:rPr>
          <w:color w:val="000000"/>
          <w:sz w:val="28"/>
          <w:szCs w:val="28"/>
          <w:lang w:val="en-US"/>
        </w:rPr>
        <w:t xml:space="preserve">, </w:t>
      </w:r>
      <w:r w:rsidR="008D72AA" w:rsidRPr="00210D87">
        <w:rPr>
          <w:color w:val="000000"/>
          <w:sz w:val="28"/>
          <w:szCs w:val="28"/>
          <w:lang w:val="en-US"/>
        </w:rPr>
        <w:t xml:space="preserve">Practice </w:t>
      </w:r>
      <w:r w:rsidRPr="00210D87">
        <w:rPr>
          <w:color w:val="000000"/>
          <w:sz w:val="28"/>
          <w:szCs w:val="28"/>
          <w:lang w:val="en-US"/>
        </w:rPr>
        <w:t xml:space="preserve">and </w:t>
      </w:r>
      <w:r w:rsidR="008D72AA" w:rsidRPr="00210D87">
        <w:rPr>
          <w:color w:val="000000"/>
          <w:sz w:val="28"/>
          <w:szCs w:val="28"/>
          <w:lang w:val="en-US"/>
        </w:rPr>
        <w:t xml:space="preserve">Translation </w:t>
      </w:r>
      <w:r w:rsidRPr="00210D87">
        <w:rPr>
          <w:color w:val="000000"/>
          <w:sz w:val="28"/>
          <w:szCs w:val="28"/>
          <w:lang w:val="en-US"/>
        </w:rPr>
        <w:t>of French</w:t>
      </w:r>
      <w:r w:rsidR="00A20D37">
        <w:rPr>
          <w:color w:val="000000"/>
          <w:sz w:val="28"/>
          <w:szCs w:val="28"/>
          <w:lang w:val="en-US"/>
        </w:rPr>
        <w:t xml:space="preserve"> and </w:t>
      </w:r>
      <w:r w:rsidR="00A20D37" w:rsidRPr="00210D87">
        <w:rPr>
          <w:color w:val="000000"/>
          <w:sz w:val="28"/>
          <w:szCs w:val="28"/>
          <w:lang w:val="en-US"/>
        </w:rPr>
        <w:t>Theory, Practice and Translation of</w:t>
      </w:r>
      <w:r w:rsidR="00A20D37">
        <w:rPr>
          <w:color w:val="000000"/>
          <w:sz w:val="28"/>
          <w:szCs w:val="28"/>
          <w:lang w:val="en-US"/>
        </w:rPr>
        <w:t xml:space="preserve"> English</w:t>
      </w:r>
      <w:r w:rsidRPr="00210D87">
        <w:rPr>
          <w:color w:val="000000"/>
          <w:sz w:val="28"/>
          <w:szCs w:val="28"/>
          <w:lang w:val="en-US"/>
        </w:rPr>
        <w:t>.</w:t>
      </w:r>
      <w:r w:rsidR="002D36AF">
        <w:rPr>
          <w:color w:val="000000"/>
          <w:sz w:val="28"/>
          <w:szCs w:val="28"/>
          <w:lang w:val="uk-UA"/>
        </w:rPr>
        <w:t xml:space="preserve"> </w:t>
      </w:r>
    </w:p>
    <w:p w:rsidR="00130A3E" w:rsidRPr="00210D87" w:rsidRDefault="00130A3E" w:rsidP="00BA3596">
      <w:pPr>
        <w:ind w:firstLine="720"/>
        <w:jc w:val="both"/>
        <w:rPr>
          <w:sz w:val="16"/>
          <w:szCs w:val="16"/>
          <w:lang w:val="en-US"/>
        </w:rPr>
      </w:pPr>
    </w:p>
    <w:p w:rsidR="00130A3E" w:rsidRPr="00210D87" w:rsidRDefault="00E3795B" w:rsidP="00B101F2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  <w:r w:rsidRPr="00210D87">
        <w:rPr>
          <w:sz w:val="28"/>
          <w:szCs w:val="28"/>
          <w:lang w:val="en-US"/>
        </w:rPr>
        <w:t>ABSTRACTS ARE WELCOMED IN THE FOLLOWING SECTIONS:</w:t>
      </w:r>
    </w:p>
    <w:p w:rsidR="00130A3E" w:rsidRPr="00210D87" w:rsidRDefault="00130A3E" w:rsidP="00BA3596">
      <w:pPr>
        <w:tabs>
          <w:tab w:val="num" w:pos="0"/>
        </w:tabs>
        <w:ind w:firstLine="720"/>
        <w:jc w:val="both"/>
        <w:rPr>
          <w:sz w:val="28"/>
          <w:szCs w:val="28"/>
          <w:lang w:val="en-US"/>
        </w:rPr>
      </w:pPr>
      <w:r w:rsidRPr="00210D87">
        <w:rPr>
          <w:sz w:val="28"/>
          <w:szCs w:val="28"/>
          <w:lang w:val="en-US"/>
        </w:rPr>
        <w:t xml:space="preserve">1. </w:t>
      </w:r>
      <w:r w:rsidR="008D72AA" w:rsidRPr="00210D87">
        <w:rPr>
          <w:sz w:val="28"/>
          <w:szCs w:val="28"/>
          <w:lang w:val="en-US"/>
        </w:rPr>
        <w:t>Present day studies</w:t>
      </w:r>
      <w:r w:rsidR="00E3795B" w:rsidRPr="00210D87">
        <w:rPr>
          <w:sz w:val="28"/>
          <w:szCs w:val="28"/>
          <w:lang w:val="en-US"/>
        </w:rPr>
        <w:t xml:space="preserve"> of </w:t>
      </w:r>
      <w:r w:rsidR="008D72AA" w:rsidRPr="00210D87">
        <w:rPr>
          <w:sz w:val="28"/>
          <w:szCs w:val="28"/>
          <w:lang w:val="en-US"/>
        </w:rPr>
        <w:t xml:space="preserve">the </w:t>
      </w:r>
      <w:r w:rsidR="00E3795B" w:rsidRPr="00210D87">
        <w:rPr>
          <w:sz w:val="28"/>
          <w:szCs w:val="28"/>
          <w:lang w:val="en-US"/>
        </w:rPr>
        <w:t xml:space="preserve">sound </w:t>
      </w:r>
      <w:r w:rsidR="008D72AA" w:rsidRPr="00210D87">
        <w:rPr>
          <w:sz w:val="28"/>
          <w:szCs w:val="28"/>
          <w:lang w:val="en-US"/>
        </w:rPr>
        <w:t>structure</w:t>
      </w:r>
      <w:r w:rsidR="00E3795B" w:rsidRPr="00210D87">
        <w:rPr>
          <w:sz w:val="28"/>
          <w:szCs w:val="28"/>
          <w:lang w:val="en-US"/>
        </w:rPr>
        <w:t xml:space="preserve"> of language and speech.</w:t>
      </w:r>
    </w:p>
    <w:p w:rsidR="008D72AA" w:rsidRPr="00210D87" w:rsidRDefault="00130A3E" w:rsidP="00BA3596">
      <w:pPr>
        <w:ind w:firstLine="720"/>
        <w:jc w:val="both"/>
        <w:rPr>
          <w:sz w:val="28"/>
          <w:szCs w:val="28"/>
          <w:lang w:val="en-US"/>
        </w:rPr>
      </w:pPr>
      <w:r w:rsidRPr="00210D87">
        <w:rPr>
          <w:sz w:val="28"/>
          <w:szCs w:val="28"/>
          <w:lang w:val="en-US"/>
        </w:rPr>
        <w:t xml:space="preserve">2. </w:t>
      </w:r>
      <w:r w:rsidR="00E3795B" w:rsidRPr="00210D87">
        <w:rPr>
          <w:sz w:val="28"/>
          <w:szCs w:val="28"/>
          <w:lang w:val="en-US"/>
        </w:rPr>
        <w:t xml:space="preserve">Communicative, cognitive, energetic, cultural, </w:t>
      </w:r>
      <w:proofErr w:type="spellStart"/>
      <w:r w:rsidR="00E3795B" w:rsidRPr="00210D87">
        <w:rPr>
          <w:sz w:val="28"/>
          <w:szCs w:val="28"/>
          <w:lang w:val="en-US"/>
        </w:rPr>
        <w:t>ecolinguistic</w:t>
      </w:r>
      <w:proofErr w:type="spellEnd"/>
      <w:r w:rsidR="00E3795B" w:rsidRPr="00210D87">
        <w:rPr>
          <w:sz w:val="28"/>
          <w:szCs w:val="28"/>
          <w:lang w:val="en-US"/>
        </w:rPr>
        <w:t xml:space="preserve"> and pragmatic aspects of phonetic studies of discourse. </w:t>
      </w:r>
    </w:p>
    <w:p w:rsidR="00130A3E" w:rsidRPr="00210D87" w:rsidRDefault="00130A3E" w:rsidP="00BA3596">
      <w:pPr>
        <w:ind w:firstLine="720"/>
        <w:jc w:val="both"/>
        <w:rPr>
          <w:sz w:val="28"/>
          <w:szCs w:val="28"/>
          <w:lang w:val="en-US"/>
        </w:rPr>
      </w:pPr>
      <w:r w:rsidRPr="00210D87">
        <w:rPr>
          <w:sz w:val="28"/>
          <w:szCs w:val="28"/>
          <w:lang w:val="en-US"/>
        </w:rPr>
        <w:t xml:space="preserve">3. </w:t>
      </w:r>
      <w:proofErr w:type="spellStart"/>
      <w:r w:rsidR="00E3795B" w:rsidRPr="00210D87">
        <w:rPr>
          <w:sz w:val="28"/>
          <w:szCs w:val="28"/>
          <w:lang w:val="en-US"/>
        </w:rPr>
        <w:t>Phonosemantic</w:t>
      </w:r>
      <w:proofErr w:type="spellEnd"/>
      <w:r w:rsidR="00E3795B" w:rsidRPr="00210D87">
        <w:rPr>
          <w:sz w:val="28"/>
          <w:szCs w:val="28"/>
          <w:lang w:val="en-US"/>
        </w:rPr>
        <w:t xml:space="preserve"> and </w:t>
      </w:r>
      <w:proofErr w:type="spellStart"/>
      <w:r w:rsidR="00E3795B" w:rsidRPr="00210D87">
        <w:rPr>
          <w:sz w:val="28"/>
          <w:szCs w:val="28"/>
          <w:lang w:val="en-US"/>
        </w:rPr>
        <w:t>phonostylistic</w:t>
      </w:r>
      <w:proofErr w:type="spellEnd"/>
      <w:r w:rsidR="00E3795B" w:rsidRPr="00210D87">
        <w:rPr>
          <w:sz w:val="28"/>
          <w:szCs w:val="28"/>
          <w:lang w:val="en-US"/>
        </w:rPr>
        <w:t xml:space="preserve"> studies of texts </w:t>
      </w:r>
      <w:r w:rsidR="008D72AA" w:rsidRPr="00210D87">
        <w:rPr>
          <w:sz w:val="28"/>
          <w:szCs w:val="28"/>
          <w:lang w:val="en-US"/>
        </w:rPr>
        <w:t>of different genres.</w:t>
      </w:r>
    </w:p>
    <w:p w:rsidR="00130A3E" w:rsidRPr="00210D87" w:rsidRDefault="00130A3E" w:rsidP="00BA3596">
      <w:pPr>
        <w:ind w:firstLine="720"/>
        <w:jc w:val="both"/>
        <w:rPr>
          <w:sz w:val="28"/>
          <w:szCs w:val="28"/>
          <w:lang w:val="en-US"/>
        </w:rPr>
      </w:pPr>
      <w:r w:rsidRPr="00210D87">
        <w:rPr>
          <w:sz w:val="28"/>
          <w:szCs w:val="28"/>
          <w:lang w:val="en-US"/>
        </w:rPr>
        <w:t xml:space="preserve">4. </w:t>
      </w:r>
      <w:r w:rsidR="00442B3F" w:rsidRPr="00210D87">
        <w:rPr>
          <w:sz w:val="28"/>
          <w:szCs w:val="28"/>
          <w:lang w:val="en-US"/>
        </w:rPr>
        <w:t>Individual’s emotions</w:t>
      </w:r>
      <w:r w:rsidR="008D72AA" w:rsidRPr="00210D87">
        <w:rPr>
          <w:sz w:val="28"/>
          <w:szCs w:val="28"/>
          <w:lang w:val="en-US"/>
        </w:rPr>
        <w:t>,</w:t>
      </w:r>
      <w:r w:rsidR="00442B3F" w:rsidRPr="00210D87">
        <w:rPr>
          <w:sz w:val="28"/>
          <w:szCs w:val="28"/>
          <w:lang w:val="en-US"/>
        </w:rPr>
        <w:t xml:space="preserve"> feelings </w:t>
      </w:r>
      <w:r w:rsidR="008D72AA" w:rsidRPr="00210D87">
        <w:rPr>
          <w:sz w:val="28"/>
          <w:szCs w:val="28"/>
          <w:lang w:val="en-US"/>
        </w:rPr>
        <w:t xml:space="preserve">and sensations </w:t>
      </w:r>
      <w:r w:rsidR="00442B3F" w:rsidRPr="00210D87">
        <w:rPr>
          <w:sz w:val="28"/>
          <w:szCs w:val="28"/>
          <w:lang w:val="en-US"/>
        </w:rPr>
        <w:t xml:space="preserve">and </w:t>
      </w:r>
      <w:r w:rsidR="008D72AA" w:rsidRPr="00210D87">
        <w:rPr>
          <w:sz w:val="28"/>
          <w:szCs w:val="28"/>
          <w:lang w:val="en-US"/>
        </w:rPr>
        <w:t>their</w:t>
      </w:r>
      <w:r w:rsidR="00442B3F" w:rsidRPr="00210D87">
        <w:rPr>
          <w:sz w:val="28"/>
          <w:szCs w:val="28"/>
          <w:lang w:val="en-US"/>
        </w:rPr>
        <w:t xml:space="preserve"> prosodic </w:t>
      </w:r>
      <w:r w:rsidR="008D72AA" w:rsidRPr="00210D87">
        <w:rPr>
          <w:sz w:val="28"/>
          <w:szCs w:val="28"/>
          <w:lang w:val="en-US"/>
        </w:rPr>
        <w:t>expression</w:t>
      </w:r>
      <w:r w:rsidR="00442B3F" w:rsidRPr="00210D87">
        <w:rPr>
          <w:sz w:val="28"/>
          <w:szCs w:val="28"/>
          <w:lang w:val="en-US"/>
        </w:rPr>
        <w:t xml:space="preserve"> in speech.</w:t>
      </w:r>
    </w:p>
    <w:p w:rsidR="00130A3E" w:rsidRPr="00210D87" w:rsidRDefault="00130A3E" w:rsidP="00BA3596">
      <w:pPr>
        <w:ind w:firstLine="720"/>
        <w:jc w:val="both"/>
        <w:rPr>
          <w:bCs/>
          <w:sz w:val="28"/>
          <w:szCs w:val="28"/>
          <w:lang w:val="en-US"/>
        </w:rPr>
      </w:pPr>
      <w:r w:rsidRPr="00210D87">
        <w:rPr>
          <w:bCs/>
          <w:sz w:val="28"/>
          <w:szCs w:val="28"/>
          <w:lang w:val="en-US"/>
        </w:rPr>
        <w:t xml:space="preserve">5. </w:t>
      </w:r>
      <w:r w:rsidR="00442B3F" w:rsidRPr="00210D87">
        <w:rPr>
          <w:bCs/>
          <w:sz w:val="28"/>
          <w:szCs w:val="28"/>
          <w:lang w:val="en-US"/>
        </w:rPr>
        <w:t>Identification of the speaker</w:t>
      </w:r>
      <w:r w:rsidR="008D72AA" w:rsidRPr="00210D87">
        <w:rPr>
          <w:bCs/>
          <w:sz w:val="28"/>
          <w:szCs w:val="28"/>
          <w:lang w:val="en-US"/>
        </w:rPr>
        <w:t>’s personality</w:t>
      </w:r>
      <w:r w:rsidR="00442B3F" w:rsidRPr="00210D87">
        <w:rPr>
          <w:bCs/>
          <w:sz w:val="28"/>
          <w:szCs w:val="28"/>
          <w:lang w:val="en-US"/>
        </w:rPr>
        <w:t xml:space="preserve"> by his/her </w:t>
      </w:r>
      <w:r w:rsidR="008D72AA" w:rsidRPr="00210D87">
        <w:rPr>
          <w:bCs/>
          <w:sz w:val="28"/>
          <w:szCs w:val="28"/>
          <w:lang w:val="en-US"/>
        </w:rPr>
        <w:t xml:space="preserve">speech </w:t>
      </w:r>
      <w:r w:rsidR="00442B3F" w:rsidRPr="00210D87">
        <w:rPr>
          <w:bCs/>
          <w:sz w:val="28"/>
          <w:szCs w:val="28"/>
          <w:lang w:val="en-US"/>
        </w:rPr>
        <w:t>prosodic organization</w:t>
      </w:r>
      <w:r w:rsidRPr="00210D87">
        <w:rPr>
          <w:bCs/>
          <w:sz w:val="28"/>
          <w:szCs w:val="28"/>
          <w:lang w:val="en-US"/>
        </w:rPr>
        <w:t>.</w:t>
      </w:r>
    </w:p>
    <w:p w:rsidR="00130A3E" w:rsidRPr="00210D87" w:rsidRDefault="00130A3E" w:rsidP="00BA3596">
      <w:pPr>
        <w:ind w:firstLine="720"/>
        <w:jc w:val="both"/>
        <w:rPr>
          <w:bCs/>
          <w:sz w:val="28"/>
          <w:szCs w:val="28"/>
          <w:lang w:val="en-US"/>
        </w:rPr>
      </w:pPr>
      <w:r w:rsidRPr="00210D87">
        <w:rPr>
          <w:bCs/>
          <w:sz w:val="28"/>
          <w:szCs w:val="28"/>
          <w:lang w:val="en-US"/>
        </w:rPr>
        <w:t xml:space="preserve">6. </w:t>
      </w:r>
      <w:r w:rsidR="00442B3F" w:rsidRPr="00210D87">
        <w:rPr>
          <w:bCs/>
          <w:sz w:val="28"/>
          <w:szCs w:val="28"/>
          <w:lang w:val="en-US"/>
        </w:rPr>
        <w:t>Constan</w:t>
      </w:r>
      <w:r w:rsidR="008D72AA" w:rsidRPr="00210D87">
        <w:rPr>
          <w:bCs/>
          <w:sz w:val="28"/>
          <w:szCs w:val="28"/>
          <w:lang w:val="en-US"/>
        </w:rPr>
        <w:t>t</w:t>
      </w:r>
      <w:r w:rsidR="00442B3F" w:rsidRPr="00210D87">
        <w:rPr>
          <w:bCs/>
          <w:sz w:val="28"/>
          <w:szCs w:val="28"/>
          <w:lang w:val="en-US"/>
        </w:rPr>
        <w:t xml:space="preserve"> and </w:t>
      </w:r>
      <w:r w:rsidR="008D72AA" w:rsidRPr="00210D87">
        <w:rPr>
          <w:bCs/>
          <w:sz w:val="28"/>
          <w:szCs w:val="28"/>
          <w:lang w:val="en-US"/>
        </w:rPr>
        <w:t>variable features</w:t>
      </w:r>
      <w:r w:rsidR="00442B3F" w:rsidRPr="00210D87">
        <w:rPr>
          <w:bCs/>
          <w:sz w:val="28"/>
          <w:szCs w:val="28"/>
          <w:lang w:val="en-US"/>
        </w:rPr>
        <w:t xml:space="preserve"> of soci</w:t>
      </w:r>
      <w:r w:rsidR="008D72AA" w:rsidRPr="00210D87">
        <w:rPr>
          <w:bCs/>
          <w:sz w:val="28"/>
          <w:szCs w:val="28"/>
          <w:lang w:val="en-US"/>
        </w:rPr>
        <w:t>o-phonetic parameters of speech</w:t>
      </w:r>
      <w:r w:rsidRPr="00210D87">
        <w:rPr>
          <w:bCs/>
          <w:sz w:val="28"/>
          <w:szCs w:val="28"/>
          <w:lang w:val="en-US"/>
        </w:rPr>
        <w:t>.</w:t>
      </w:r>
    </w:p>
    <w:p w:rsidR="00130A3E" w:rsidRPr="00210D87" w:rsidRDefault="00130A3E" w:rsidP="00BA3596">
      <w:pPr>
        <w:ind w:firstLine="720"/>
        <w:jc w:val="both"/>
        <w:rPr>
          <w:bCs/>
          <w:sz w:val="28"/>
          <w:szCs w:val="28"/>
          <w:lang w:val="en-US"/>
        </w:rPr>
      </w:pPr>
      <w:r w:rsidRPr="00210D87">
        <w:rPr>
          <w:bCs/>
          <w:sz w:val="28"/>
          <w:szCs w:val="28"/>
          <w:lang w:val="en-US"/>
        </w:rPr>
        <w:t xml:space="preserve">7. </w:t>
      </w:r>
      <w:r w:rsidR="00442B3F" w:rsidRPr="00210D87">
        <w:rPr>
          <w:bCs/>
          <w:sz w:val="28"/>
          <w:szCs w:val="28"/>
          <w:lang w:val="en-US"/>
        </w:rPr>
        <w:t>Approaches</w:t>
      </w:r>
      <w:r w:rsidR="008D72AA" w:rsidRPr="00210D87">
        <w:rPr>
          <w:bCs/>
          <w:sz w:val="28"/>
          <w:szCs w:val="28"/>
          <w:lang w:val="en-US"/>
        </w:rPr>
        <w:t>, directions</w:t>
      </w:r>
      <w:r w:rsidR="00442B3F" w:rsidRPr="00210D87">
        <w:rPr>
          <w:bCs/>
          <w:sz w:val="28"/>
          <w:szCs w:val="28"/>
          <w:lang w:val="en-US"/>
        </w:rPr>
        <w:t xml:space="preserve"> and aspects of studying phonetic universals.</w:t>
      </w:r>
    </w:p>
    <w:p w:rsidR="00130A3E" w:rsidRPr="00210D87" w:rsidRDefault="00130A3E" w:rsidP="00BA3596">
      <w:pPr>
        <w:ind w:firstLine="720"/>
        <w:jc w:val="both"/>
        <w:rPr>
          <w:bCs/>
          <w:sz w:val="28"/>
          <w:szCs w:val="28"/>
          <w:lang w:val="en-US"/>
        </w:rPr>
      </w:pPr>
      <w:r w:rsidRPr="00210D87">
        <w:rPr>
          <w:bCs/>
          <w:sz w:val="28"/>
          <w:szCs w:val="28"/>
          <w:lang w:val="en-US"/>
        </w:rPr>
        <w:t xml:space="preserve">8. </w:t>
      </w:r>
      <w:r w:rsidR="004676DD" w:rsidRPr="00210D87">
        <w:rPr>
          <w:bCs/>
          <w:sz w:val="28"/>
          <w:szCs w:val="28"/>
          <w:lang w:val="en-US"/>
        </w:rPr>
        <w:t>Correlation of verbal and non-verbal means in emotional speech.</w:t>
      </w:r>
    </w:p>
    <w:p w:rsidR="00130A3E" w:rsidRPr="00210D87" w:rsidRDefault="00130A3E" w:rsidP="00BA3596">
      <w:pPr>
        <w:ind w:firstLine="720"/>
        <w:jc w:val="both"/>
        <w:rPr>
          <w:sz w:val="28"/>
          <w:szCs w:val="28"/>
          <w:lang w:val="en-US"/>
        </w:rPr>
      </w:pPr>
      <w:r w:rsidRPr="00210D87">
        <w:rPr>
          <w:sz w:val="28"/>
          <w:szCs w:val="28"/>
          <w:lang w:val="en-US"/>
        </w:rPr>
        <w:t xml:space="preserve">9. </w:t>
      </w:r>
      <w:r w:rsidR="004676DD" w:rsidRPr="00210D87">
        <w:rPr>
          <w:sz w:val="28"/>
          <w:szCs w:val="28"/>
          <w:lang w:val="en-US"/>
        </w:rPr>
        <w:t xml:space="preserve">Contrastive studies of phonetic systems of Ukrainian and </w:t>
      </w:r>
      <w:r w:rsidR="008D72AA" w:rsidRPr="00210D87">
        <w:rPr>
          <w:sz w:val="28"/>
          <w:szCs w:val="28"/>
          <w:lang w:val="en-US"/>
        </w:rPr>
        <w:t xml:space="preserve">other </w:t>
      </w:r>
      <w:r w:rsidR="004676DD" w:rsidRPr="00210D87">
        <w:rPr>
          <w:sz w:val="28"/>
          <w:szCs w:val="28"/>
          <w:lang w:val="en-US"/>
        </w:rPr>
        <w:t>foreign languages.</w:t>
      </w:r>
    </w:p>
    <w:p w:rsidR="00130A3E" w:rsidRPr="00210D87" w:rsidRDefault="00130A3E" w:rsidP="00BA3596">
      <w:pPr>
        <w:ind w:firstLine="720"/>
        <w:jc w:val="both"/>
        <w:rPr>
          <w:sz w:val="28"/>
          <w:szCs w:val="28"/>
          <w:lang w:val="en-US"/>
        </w:rPr>
      </w:pPr>
      <w:r w:rsidRPr="00210D87">
        <w:rPr>
          <w:sz w:val="28"/>
          <w:szCs w:val="28"/>
          <w:lang w:val="en-US"/>
        </w:rPr>
        <w:t xml:space="preserve">10. </w:t>
      </w:r>
      <w:r w:rsidR="004676DD" w:rsidRPr="00210D87">
        <w:rPr>
          <w:sz w:val="28"/>
          <w:szCs w:val="28"/>
          <w:lang w:val="en-US"/>
        </w:rPr>
        <w:t xml:space="preserve">Current </w:t>
      </w:r>
      <w:r w:rsidR="008D72AA" w:rsidRPr="00210D87">
        <w:rPr>
          <w:sz w:val="28"/>
          <w:szCs w:val="28"/>
          <w:lang w:val="en-US"/>
        </w:rPr>
        <w:t xml:space="preserve">trends </w:t>
      </w:r>
      <w:r w:rsidR="004676DD" w:rsidRPr="00210D87">
        <w:rPr>
          <w:sz w:val="28"/>
          <w:szCs w:val="28"/>
          <w:lang w:val="en-US"/>
        </w:rPr>
        <w:t>in methodology of teaching phonetics.</w:t>
      </w:r>
    </w:p>
    <w:p w:rsidR="00130A3E" w:rsidRPr="00210D87" w:rsidRDefault="00130A3E" w:rsidP="00BA3596">
      <w:pPr>
        <w:ind w:firstLine="720"/>
        <w:jc w:val="both"/>
        <w:rPr>
          <w:sz w:val="16"/>
          <w:szCs w:val="16"/>
          <w:lang w:val="en-US"/>
        </w:rPr>
      </w:pPr>
    </w:p>
    <w:p w:rsidR="00130A3E" w:rsidRPr="00210D87" w:rsidRDefault="004676DD" w:rsidP="00AC0FBF">
      <w:pPr>
        <w:tabs>
          <w:tab w:val="left" w:pos="0"/>
        </w:tabs>
        <w:spacing w:after="120"/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210D87">
        <w:rPr>
          <w:b/>
          <w:bCs/>
          <w:color w:val="000000"/>
          <w:sz w:val="28"/>
          <w:szCs w:val="28"/>
          <w:lang w:val="en-US"/>
        </w:rPr>
        <w:t>Languages of the conference</w:t>
      </w:r>
      <w:r w:rsidR="00130A3E" w:rsidRPr="00210D87">
        <w:rPr>
          <w:bCs/>
          <w:color w:val="000000"/>
          <w:sz w:val="28"/>
          <w:szCs w:val="28"/>
          <w:lang w:val="en-US"/>
        </w:rPr>
        <w:t>:</w:t>
      </w:r>
      <w:r w:rsidR="00130A3E" w:rsidRPr="00210D87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210D87">
        <w:rPr>
          <w:bCs/>
          <w:color w:val="000000"/>
          <w:sz w:val="28"/>
          <w:szCs w:val="28"/>
          <w:lang w:val="en-US"/>
        </w:rPr>
        <w:t>Ukrainian</w:t>
      </w:r>
      <w:r w:rsidR="00130A3E" w:rsidRPr="00210D87">
        <w:rPr>
          <w:bCs/>
          <w:color w:val="000000"/>
          <w:sz w:val="28"/>
          <w:szCs w:val="28"/>
          <w:lang w:val="en-US"/>
        </w:rPr>
        <w:t xml:space="preserve">, </w:t>
      </w:r>
      <w:r w:rsidRPr="00210D87">
        <w:rPr>
          <w:bCs/>
          <w:color w:val="000000"/>
          <w:sz w:val="28"/>
          <w:szCs w:val="28"/>
          <w:lang w:val="en-US"/>
        </w:rPr>
        <w:t>English</w:t>
      </w:r>
      <w:r w:rsidR="00130A3E" w:rsidRPr="00210D87">
        <w:rPr>
          <w:bCs/>
          <w:color w:val="000000"/>
          <w:sz w:val="28"/>
          <w:szCs w:val="28"/>
          <w:lang w:val="en-US"/>
        </w:rPr>
        <w:t xml:space="preserve">, </w:t>
      </w:r>
      <w:r w:rsidRPr="00210D87">
        <w:rPr>
          <w:bCs/>
          <w:color w:val="000000"/>
          <w:sz w:val="28"/>
          <w:szCs w:val="28"/>
          <w:lang w:val="en-US"/>
        </w:rPr>
        <w:t>German</w:t>
      </w:r>
      <w:r w:rsidR="00130A3E" w:rsidRPr="00210D87">
        <w:rPr>
          <w:bCs/>
          <w:color w:val="000000"/>
          <w:sz w:val="28"/>
          <w:szCs w:val="28"/>
          <w:lang w:val="en-US"/>
        </w:rPr>
        <w:t xml:space="preserve">, </w:t>
      </w:r>
      <w:r w:rsidRPr="00210D87">
        <w:rPr>
          <w:bCs/>
          <w:color w:val="000000"/>
          <w:sz w:val="28"/>
          <w:szCs w:val="28"/>
          <w:lang w:val="en-US"/>
        </w:rPr>
        <w:t>French</w:t>
      </w:r>
      <w:r w:rsidR="00130A3E" w:rsidRPr="00210D87">
        <w:rPr>
          <w:bCs/>
          <w:color w:val="000000"/>
          <w:sz w:val="28"/>
          <w:szCs w:val="28"/>
          <w:lang w:val="en-US"/>
        </w:rPr>
        <w:t>.</w:t>
      </w:r>
    </w:p>
    <w:p w:rsidR="00130A3E" w:rsidRPr="00210D87" w:rsidRDefault="004676DD" w:rsidP="00AC0FBF">
      <w:pPr>
        <w:tabs>
          <w:tab w:val="left" w:pos="0"/>
        </w:tabs>
        <w:spacing w:after="120"/>
        <w:ind w:firstLine="709"/>
        <w:jc w:val="both"/>
        <w:rPr>
          <w:color w:val="000000"/>
          <w:sz w:val="28"/>
          <w:szCs w:val="28"/>
          <w:lang w:val="en-US"/>
        </w:rPr>
      </w:pPr>
      <w:r w:rsidRPr="00210D87">
        <w:rPr>
          <w:b/>
          <w:color w:val="000000"/>
          <w:sz w:val="28"/>
          <w:szCs w:val="28"/>
          <w:lang w:val="en-US"/>
        </w:rPr>
        <w:t>Material</w:t>
      </w:r>
      <w:r w:rsidR="006178C9" w:rsidRPr="00210D87">
        <w:rPr>
          <w:b/>
          <w:color w:val="000000"/>
          <w:sz w:val="28"/>
          <w:szCs w:val="28"/>
          <w:lang w:val="en-US"/>
        </w:rPr>
        <w:t>s</w:t>
      </w:r>
      <w:r w:rsidRPr="00210D87">
        <w:rPr>
          <w:b/>
          <w:color w:val="000000"/>
          <w:sz w:val="28"/>
          <w:szCs w:val="28"/>
          <w:lang w:val="en-US"/>
        </w:rPr>
        <w:t xml:space="preserve"> of the Round Table </w:t>
      </w:r>
      <w:r w:rsidR="00B014CB" w:rsidRPr="00210D87">
        <w:rPr>
          <w:b/>
          <w:color w:val="000000"/>
          <w:sz w:val="28"/>
          <w:szCs w:val="28"/>
          <w:lang w:val="en-US"/>
        </w:rPr>
        <w:t>Discussion</w:t>
      </w:r>
      <w:r w:rsidR="00130A3E" w:rsidRPr="00210D87">
        <w:rPr>
          <w:b/>
          <w:color w:val="000000"/>
          <w:sz w:val="28"/>
          <w:szCs w:val="28"/>
          <w:lang w:val="en-US"/>
        </w:rPr>
        <w:t xml:space="preserve"> </w:t>
      </w:r>
      <w:r w:rsidRPr="00210D87">
        <w:rPr>
          <w:color w:val="000000"/>
          <w:sz w:val="28"/>
          <w:szCs w:val="28"/>
          <w:lang w:val="en-US"/>
        </w:rPr>
        <w:t xml:space="preserve">will be published before the conference in the </w:t>
      </w:r>
      <w:r w:rsidR="0062230C">
        <w:rPr>
          <w:color w:val="000000"/>
          <w:sz w:val="28"/>
          <w:szCs w:val="28"/>
          <w:lang w:val="en-US"/>
        </w:rPr>
        <w:t>e-</w:t>
      </w:r>
      <w:r w:rsidRPr="00210D87">
        <w:rPr>
          <w:color w:val="000000"/>
          <w:sz w:val="28"/>
          <w:szCs w:val="28"/>
          <w:lang w:val="en-US"/>
        </w:rPr>
        <w:t xml:space="preserve">book of </w:t>
      </w:r>
      <w:r w:rsidR="00F37678" w:rsidRPr="00210D87">
        <w:rPr>
          <w:color w:val="000000"/>
          <w:sz w:val="28"/>
          <w:szCs w:val="28"/>
          <w:lang w:val="en-US"/>
        </w:rPr>
        <w:t>conference proceedings</w:t>
      </w:r>
      <w:r w:rsidRPr="00210D87">
        <w:rPr>
          <w:color w:val="000000"/>
          <w:sz w:val="28"/>
          <w:szCs w:val="28"/>
          <w:lang w:val="en-US"/>
        </w:rPr>
        <w:t xml:space="preserve"> </w:t>
      </w:r>
      <w:r w:rsidR="00F37678" w:rsidRPr="00210D87">
        <w:rPr>
          <w:color w:val="000000"/>
          <w:sz w:val="28"/>
          <w:szCs w:val="28"/>
          <w:lang w:val="en-US"/>
        </w:rPr>
        <w:t>and</w:t>
      </w:r>
      <w:r w:rsidRPr="00210D87">
        <w:rPr>
          <w:color w:val="000000"/>
          <w:sz w:val="28"/>
          <w:szCs w:val="28"/>
          <w:lang w:val="en-US"/>
        </w:rPr>
        <w:t xml:space="preserve"> on the conference’</w:t>
      </w:r>
      <w:r w:rsidR="00F37678" w:rsidRPr="00210D87">
        <w:rPr>
          <w:color w:val="000000"/>
          <w:sz w:val="28"/>
          <w:szCs w:val="28"/>
          <w:lang w:val="en-US"/>
        </w:rPr>
        <w:t>s website.</w:t>
      </w:r>
    </w:p>
    <w:p w:rsidR="00130A3E" w:rsidRPr="0062230C" w:rsidRDefault="006178C9" w:rsidP="00696492">
      <w:pPr>
        <w:tabs>
          <w:tab w:val="left" w:pos="0"/>
        </w:tabs>
        <w:spacing w:afterLines="50" w:after="120"/>
        <w:ind w:left="708" w:firstLine="1"/>
        <w:rPr>
          <w:b/>
          <w:bCs/>
          <w:sz w:val="48"/>
          <w:szCs w:val="28"/>
          <w:lang w:val="en-US"/>
        </w:rPr>
      </w:pPr>
      <w:r w:rsidRPr="00210D87">
        <w:rPr>
          <w:bCs/>
          <w:color w:val="000000"/>
          <w:sz w:val="28"/>
          <w:szCs w:val="28"/>
          <w:lang w:val="en-US"/>
        </w:rPr>
        <w:t>To participate</w:t>
      </w:r>
      <w:r w:rsidR="00F37678" w:rsidRPr="00210D87">
        <w:rPr>
          <w:bCs/>
          <w:color w:val="000000"/>
          <w:sz w:val="28"/>
          <w:szCs w:val="28"/>
          <w:lang w:val="en-US"/>
        </w:rPr>
        <w:t>,</w:t>
      </w:r>
      <w:r w:rsidRPr="00210D87">
        <w:rPr>
          <w:bCs/>
          <w:color w:val="000000"/>
          <w:sz w:val="28"/>
          <w:szCs w:val="28"/>
          <w:lang w:val="en-US"/>
        </w:rPr>
        <w:t xml:space="preserve"> please</w:t>
      </w:r>
      <w:r w:rsidR="00F37678" w:rsidRPr="00210D87">
        <w:rPr>
          <w:bCs/>
          <w:color w:val="000000"/>
          <w:sz w:val="28"/>
          <w:szCs w:val="28"/>
          <w:lang w:val="en-US"/>
        </w:rPr>
        <w:t>,</w:t>
      </w:r>
      <w:r w:rsidRPr="00210D87">
        <w:rPr>
          <w:bCs/>
          <w:color w:val="000000"/>
          <w:sz w:val="28"/>
          <w:szCs w:val="28"/>
          <w:lang w:val="en-US"/>
        </w:rPr>
        <w:t xml:space="preserve"> submit the following documents via e-mail</w:t>
      </w:r>
      <w:r w:rsidR="00696492" w:rsidRPr="00210D87">
        <w:rPr>
          <w:bCs/>
          <w:color w:val="000000"/>
          <w:sz w:val="28"/>
          <w:szCs w:val="28"/>
          <w:lang w:val="en-US"/>
        </w:rPr>
        <w:t xml:space="preserve">: </w:t>
      </w:r>
      <w:r w:rsidR="0062230C" w:rsidRPr="0062230C">
        <w:rPr>
          <w:b/>
          <w:spacing w:val="2"/>
          <w:sz w:val="28"/>
          <w:szCs w:val="18"/>
          <w:shd w:val="clear" w:color="auto" w:fill="FFFFFF"/>
          <w:lang w:val="en-US"/>
        </w:rPr>
        <w:t>ktppamm@gmail.com</w:t>
      </w:r>
    </w:p>
    <w:p w:rsidR="00130A3E" w:rsidRPr="00210D87" w:rsidRDefault="00130A3E" w:rsidP="00D978E7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  <w:lang w:val="en-US"/>
        </w:rPr>
      </w:pPr>
      <w:r w:rsidRPr="00210D87">
        <w:rPr>
          <w:bCs/>
          <w:color w:val="000000"/>
          <w:sz w:val="28"/>
          <w:szCs w:val="28"/>
          <w:lang w:val="en-US"/>
        </w:rPr>
        <w:t xml:space="preserve">1. </w:t>
      </w:r>
      <w:r w:rsidR="006178C9" w:rsidRPr="00210D87">
        <w:rPr>
          <w:bCs/>
          <w:color w:val="000000"/>
          <w:sz w:val="28"/>
          <w:szCs w:val="28"/>
          <w:lang w:val="en-US"/>
        </w:rPr>
        <w:t xml:space="preserve">Registration form </w:t>
      </w:r>
      <w:r w:rsidRPr="00210D87">
        <w:rPr>
          <w:bCs/>
          <w:color w:val="000000"/>
          <w:sz w:val="28"/>
          <w:szCs w:val="28"/>
          <w:lang w:val="en-US"/>
        </w:rPr>
        <w:t>(</w:t>
      </w:r>
      <w:r w:rsidR="00F37678" w:rsidRPr="00210D87">
        <w:rPr>
          <w:bCs/>
          <w:color w:val="000000"/>
          <w:sz w:val="28"/>
          <w:szCs w:val="28"/>
          <w:lang w:val="en-US"/>
        </w:rPr>
        <w:t>see</w:t>
      </w:r>
      <w:r w:rsidR="00B014CB" w:rsidRPr="00210D87">
        <w:rPr>
          <w:bCs/>
          <w:color w:val="000000"/>
          <w:sz w:val="28"/>
          <w:szCs w:val="28"/>
          <w:lang w:val="en-US"/>
        </w:rPr>
        <w:t xml:space="preserve"> the form</w:t>
      </w:r>
      <w:r w:rsidR="00F37678" w:rsidRPr="00210D87">
        <w:rPr>
          <w:bCs/>
          <w:color w:val="000000"/>
          <w:sz w:val="28"/>
          <w:szCs w:val="28"/>
          <w:lang w:val="en-US"/>
        </w:rPr>
        <w:t xml:space="preserve"> below</w:t>
      </w:r>
      <w:r w:rsidRPr="00210D87">
        <w:rPr>
          <w:bCs/>
          <w:color w:val="000000"/>
          <w:sz w:val="28"/>
          <w:szCs w:val="28"/>
          <w:lang w:val="en-US"/>
        </w:rPr>
        <w:t>).</w:t>
      </w:r>
    </w:p>
    <w:p w:rsidR="00130A3E" w:rsidRPr="00210D87" w:rsidRDefault="006178C9" w:rsidP="00D978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210D87">
        <w:rPr>
          <w:sz w:val="28"/>
          <w:szCs w:val="28"/>
          <w:lang w:val="en-US"/>
        </w:rPr>
        <w:t>2. Abstracts formatted in accordance with the requirements</w:t>
      </w:r>
      <w:r w:rsidR="00130A3E" w:rsidRPr="00210D87">
        <w:rPr>
          <w:sz w:val="28"/>
          <w:szCs w:val="28"/>
          <w:lang w:val="en-US"/>
        </w:rPr>
        <w:t xml:space="preserve"> (</w:t>
      </w:r>
      <w:r w:rsidRPr="00210D87">
        <w:rPr>
          <w:sz w:val="28"/>
          <w:szCs w:val="28"/>
          <w:lang w:val="en-US"/>
        </w:rPr>
        <w:t>see below</w:t>
      </w:r>
      <w:r w:rsidR="00130A3E" w:rsidRPr="00210D87">
        <w:rPr>
          <w:sz w:val="28"/>
          <w:szCs w:val="28"/>
          <w:lang w:val="en-US"/>
        </w:rPr>
        <w:t>).</w:t>
      </w:r>
      <w:r w:rsidRPr="00210D87">
        <w:rPr>
          <w:sz w:val="28"/>
          <w:szCs w:val="28"/>
          <w:lang w:val="en-US"/>
        </w:rPr>
        <w:t xml:space="preserve"> Abstracts must </w:t>
      </w:r>
      <w:r w:rsidR="002817BB" w:rsidRPr="00210D87">
        <w:rPr>
          <w:sz w:val="28"/>
          <w:szCs w:val="28"/>
          <w:lang w:val="en-US"/>
        </w:rPr>
        <w:t>not exceed 4 pages</w:t>
      </w:r>
      <w:r w:rsidRPr="00210D87">
        <w:rPr>
          <w:sz w:val="28"/>
          <w:szCs w:val="28"/>
          <w:lang w:val="en-US"/>
        </w:rPr>
        <w:t>.</w:t>
      </w:r>
    </w:p>
    <w:p w:rsidR="00696492" w:rsidRPr="00210D87" w:rsidRDefault="00696492" w:rsidP="00D978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210D87">
        <w:rPr>
          <w:b/>
          <w:sz w:val="28"/>
          <w:szCs w:val="28"/>
          <w:lang w:val="en-US"/>
        </w:rPr>
        <w:lastRenderedPageBreak/>
        <w:t>Deadline</w:t>
      </w:r>
      <w:r w:rsidRPr="00210D87">
        <w:rPr>
          <w:sz w:val="28"/>
          <w:szCs w:val="28"/>
          <w:lang w:val="en-US"/>
        </w:rPr>
        <w:t xml:space="preserve"> for papers submission is </w:t>
      </w:r>
      <w:r w:rsidRPr="00210D87">
        <w:rPr>
          <w:b/>
          <w:sz w:val="28"/>
          <w:szCs w:val="28"/>
          <w:lang w:val="en-US"/>
        </w:rPr>
        <w:t xml:space="preserve">March </w:t>
      </w:r>
      <w:r w:rsidR="001C79B1">
        <w:rPr>
          <w:b/>
          <w:sz w:val="28"/>
          <w:szCs w:val="28"/>
          <w:lang w:val="en-US"/>
        </w:rPr>
        <w:t>2</w:t>
      </w:r>
      <w:r w:rsidR="0062230C">
        <w:rPr>
          <w:b/>
          <w:sz w:val="28"/>
          <w:szCs w:val="28"/>
          <w:lang w:val="en-US"/>
        </w:rPr>
        <w:t>6</w:t>
      </w:r>
      <w:r w:rsidRPr="00210D87">
        <w:rPr>
          <w:b/>
          <w:sz w:val="28"/>
          <w:szCs w:val="28"/>
          <w:lang w:val="en-US"/>
        </w:rPr>
        <w:t>, 20</w:t>
      </w:r>
      <w:r w:rsidR="0078445C">
        <w:rPr>
          <w:b/>
          <w:sz w:val="28"/>
          <w:szCs w:val="28"/>
          <w:lang w:val="en-US"/>
        </w:rPr>
        <w:t>2</w:t>
      </w:r>
      <w:r w:rsidR="0062230C">
        <w:rPr>
          <w:b/>
          <w:sz w:val="28"/>
          <w:szCs w:val="28"/>
          <w:lang w:val="en-US"/>
        </w:rPr>
        <w:t>3</w:t>
      </w:r>
      <w:r w:rsidRPr="00210D87">
        <w:rPr>
          <w:sz w:val="28"/>
          <w:szCs w:val="28"/>
          <w:lang w:val="en-US"/>
        </w:rPr>
        <w:t>.</w:t>
      </w:r>
    </w:p>
    <w:p w:rsidR="006178C9" w:rsidRPr="00210D87" w:rsidRDefault="006178C9" w:rsidP="006178C9">
      <w:pPr>
        <w:jc w:val="both"/>
        <w:rPr>
          <w:b/>
          <w:bCs/>
          <w:color w:val="000000"/>
          <w:sz w:val="28"/>
          <w:szCs w:val="28"/>
          <w:lang w:val="en-US"/>
        </w:rPr>
      </w:pPr>
    </w:p>
    <w:p w:rsidR="006178C9" w:rsidRPr="00210D87" w:rsidRDefault="00696492" w:rsidP="006178C9">
      <w:pPr>
        <w:ind w:firstLine="708"/>
        <w:jc w:val="both"/>
        <w:rPr>
          <w:i/>
          <w:sz w:val="28"/>
          <w:szCs w:val="28"/>
          <w:lang w:val="en-US"/>
        </w:rPr>
      </w:pPr>
      <w:r w:rsidRPr="00210D87">
        <w:rPr>
          <w:i/>
          <w:sz w:val="28"/>
          <w:szCs w:val="28"/>
          <w:lang w:val="en-US"/>
        </w:rPr>
        <w:t>Organizing Committee</w:t>
      </w:r>
    </w:p>
    <w:p w:rsidR="0062230C" w:rsidRDefault="00696492" w:rsidP="00696492">
      <w:pPr>
        <w:ind w:firstLine="708"/>
        <w:jc w:val="both"/>
        <w:rPr>
          <w:sz w:val="28"/>
          <w:szCs w:val="28"/>
          <w:lang w:val="en-US"/>
        </w:rPr>
      </w:pPr>
      <w:r w:rsidRPr="00210D87">
        <w:rPr>
          <w:sz w:val="28"/>
          <w:szCs w:val="28"/>
          <w:lang w:val="en-US"/>
        </w:rPr>
        <w:t>Department of Theory, Practice and Translation of French</w:t>
      </w:r>
    </w:p>
    <w:p w:rsidR="00696492" w:rsidRPr="00210D87" w:rsidRDefault="0062230C" w:rsidP="00696492">
      <w:pPr>
        <w:ind w:firstLine="708"/>
        <w:jc w:val="both"/>
        <w:rPr>
          <w:sz w:val="28"/>
          <w:szCs w:val="28"/>
          <w:lang w:val="en-US"/>
        </w:rPr>
      </w:pPr>
      <w:r w:rsidRPr="00210D87">
        <w:rPr>
          <w:sz w:val="28"/>
          <w:szCs w:val="28"/>
          <w:lang w:val="en-US"/>
        </w:rPr>
        <w:t xml:space="preserve">Department of Theory, Practice and Translation of </w:t>
      </w:r>
      <w:r>
        <w:rPr>
          <w:sz w:val="28"/>
          <w:szCs w:val="28"/>
          <w:lang w:val="en-US"/>
        </w:rPr>
        <w:t>English</w:t>
      </w:r>
      <w:r w:rsidR="00696492" w:rsidRPr="00210D87">
        <w:rPr>
          <w:sz w:val="28"/>
          <w:szCs w:val="28"/>
          <w:lang w:val="en-US"/>
        </w:rPr>
        <w:t xml:space="preserve"> </w:t>
      </w:r>
    </w:p>
    <w:p w:rsidR="00130A3E" w:rsidRPr="00210D87" w:rsidRDefault="006178C9" w:rsidP="00696492">
      <w:pPr>
        <w:ind w:firstLine="708"/>
        <w:jc w:val="both"/>
        <w:rPr>
          <w:sz w:val="28"/>
          <w:szCs w:val="28"/>
          <w:lang w:val="en-US" w:eastAsia="uk-UA"/>
        </w:rPr>
      </w:pPr>
      <w:r w:rsidRPr="00210D87">
        <w:rPr>
          <w:i/>
          <w:sz w:val="28"/>
          <w:szCs w:val="28"/>
          <w:lang w:val="en-US"/>
        </w:rPr>
        <w:t>Tel</w:t>
      </w:r>
      <w:r w:rsidR="00130A3E" w:rsidRPr="00210D87">
        <w:rPr>
          <w:sz w:val="28"/>
          <w:szCs w:val="28"/>
          <w:lang w:val="en-US"/>
        </w:rPr>
        <w:t xml:space="preserve">: </w:t>
      </w:r>
      <w:r w:rsidR="00130A3E" w:rsidRPr="00210D87">
        <w:rPr>
          <w:sz w:val="28"/>
          <w:szCs w:val="28"/>
          <w:lang w:val="en-US" w:eastAsia="uk-UA"/>
        </w:rPr>
        <w:t>(044) 204 83 58</w:t>
      </w:r>
    </w:p>
    <w:p w:rsidR="00696492" w:rsidRPr="00210D87" w:rsidRDefault="00696492" w:rsidP="00696492">
      <w:pPr>
        <w:ind w:firstLine="708"/>
        <w:jc w:val="both"/>
        <w:rPr>
          <w:i/>
          <w:sz w:val="28"/>
          <w:szCs w:val="28"/>
          <w:lang w:val="en-US" w:eastAsia="uk-UA"/>
        </w:rPr>
      </w:pPr>
    </w:p>
    <w:p w:rsidR="00696492" w:rsidRPr="00210D87" w:rsidRDefault="00696492" w:rsidP="00696492">
      <w:pPr>
        <w:ind w:firstLine="708"/>
        <w:jc w:val="both"/>
        <w:rPr>
          <w:i/>
          <w:sz w:val="28"/>
          <w:szCs w:val="28"/>
          <w:lang w:val="en-US"/>
        </w:rPr>
      </w:pPr>
      <w:r w:rsidRPr="00210D87">
        <w:rPr>
          <w:i/>
          <w:sz w:val="28"/>
          <w:szCs w:val="28"/>
          <w:lang w:val="en-US" w:eastAsia="uk-UA"/>
        </w:rPr>
        <w:t>Conference Coordinator</w:t>
      </w:r>
    </w:p>
    <w:p w:rsidR="00696492" w:rsidRPr="00210D87" w:rsidRDefault="00696492" w:rsidP="00696492">
      <w:pPr>
        <w:ind w:firstLine="708"/>
        <w:jc w:val="both"/>
        <w:rPr>
          <w:sz w:val="28"/>
          <w:szCs w:val="28"/>
          <w:lang w:val="en-US"/>
        </w:rPr>
      </w:pPr>
      <w:r w:rsidRPr="00210D87">
        <w:rPr>
          <w:sz w:val="28"/>
          <w:szCs w:val="28"/>
          <w:lang w:val="en-US"/>
        </w:rPr>
        <w:t xml:space="preserve">Doctor of Philological Sciences, professor – </w:t>
      </w:r>
      <w:proofErr w:type="spellStart"/>
      <w:r w:rsidRPr="00210D87">
        <w:rPr>
          <w:sz w:val="28"/>
          <w:szCs w:val="28"/>
          <w:lang w:val="en-US"/>
        </w:rPr>
        <w:t>Larysa</w:t>
      </w:r>
      <w:proofErr w:type="spellEnd"/>
      <w:r w:rsidRPr="00210D87">
        <w:rPr>
          <w:sz w:val="28"/>
          <w:szCs w:val="28"/>
          <w:lang w:val="en-US"/>
        </w:rPr>
        <w:t xml:space="preserve"> </w:t>
      </w:r>
      <w:proofErr w:type="spellStart"/>
      <w:r w:rsidRPr="00210D87">
        <w:rPr>
          <w:sz w:val="28"/>
          <w:szCs w:val="28"/>
          <w:lang w:val="en-US"/>
        </w:rPr>
        <w:t>Taranenko</w:t>
      </w:r>
      <w:proofErr w:type="spellEnd"/>
      <w:r w:rsidRPr="00210D87">
        <w:rPr>
          <w:sz w:val="28"/>
          <w:szCs w:val="28"/>
          <w:lang w:val="en-US"/>
        </w:rPr>
        <w:t xml:space="preserve"> </w:t>
      </w:r>
    </w:p>
    <w:p w:rsidR="00130A3E" w:rsidRPr="00210D87" w:rsidRDefault="00696492" w:rsidP="00696492">
      <w:pPr>
        <w:ind w:firstLine="708"/>
        <w:jc w:val="both"/>
        <w:rPr>
          <w:sz w:val="28"/>
          <w:szCs w:val="28"/>
          <w:lang w:val="en-US"/>
        </w:rPr>
      </w:pPr>
      <w:r w:rsidRPr="00210D87">
        <w:rPr>
          <w:i/>
          <w:sz w:val="28"/>
          <w:szCs w:val="28"/>
          <w:lang w:val="en-US"/>
        </w:rPr>
        <w:t>Cell:</w:t>
      </w:r>
      <w:r w:rsidR="00130A3E" w:rsidRPr="00210D87">
        <w:rPr>
          <w:sz w:val="28"/>
          <w:szCs w:val="28"/>
          <w:lang w:val="en-US"/>
        </w:rPr>
        <w:t xml:space="preserve"> (+38) 050 353 52 34.</w:t>
      </w:r>
    </w:p>
    <w:p w:rsidR="00696492" w:rsidRPr="00210D87" w:rsidRDefault="00696492" w:rsidP="00BA3596">
      <w:pPr>
        <w:jc w:val="center"/>
        <w:rPr>
          <w:b/>
          <w:bCs/>
          <w:sz w:val="28"/>
          <w:szCs w:val="28"/>
          <w:lang w:val="en-US"/>
        </w:rPr>
      </w:pPr>
    </w:p>
    <w:p w:rsidR="00130A3E" w:rsidRPr="00210D87" w:rsidRDefault="00696492" w:rsidP="00BA3596">
      <w:pPr>
        <w:jc w:val="center"/>
        <w:rPr>
          <w:b/>
          <w:bCs/>
          <w:sz w:val="28"/>
          <w:szCs w:val="28"/>
          <w:lang w:val="en-US"/>
        </w:rPr>
      </w:pPr>
      <w:r w:rsidRPr="00210D87">
        <w:rPr>
          <w:b/>
          <w:bCs/>
          <w:sz w:val="28"/>
          <w:szCs w:val="28"/>
          <w:lang w:val="en-US"/>
        </w:rPr>
        <w:t>Requirements for formatting abstracts</w:t>
      </w:r>
    </w:p>
    <w:p w:rsidR="00130A3E" w:rsidRPr="00210D87" w:rsidRDefault="00696492" w:rsidP="00BA3596">
      <w:pPr>
        <w:numPr>
          <w:ilvl w:val="0"/>
          <w:numId w:val="1"/>
        </w:numPr>
        <w:tabs>
          <w:tab w:val="clear" w:pos="1071"/>
          <w:tab w:val="num" w:pos="364"/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r w:rsidRPr="00210D87">
        <w:rPr>
          <w:sz w:val="28"/>
          <w:szCs w:val="28"/>
          <w:lang w:val="en-US"/>
        </w:rPr>
        <w:t>Language</w:t>
      </w:r>
      <w:r w:rsidR="00B014CB" w:rsidRPr="00210D87">
        <w:rPr>
          <w:sz w:val="28"/>
          <w:szCs w:val="28"/>
          <w:lang w:val="en-US"/>
        </w:rPr>
        <w:t>:</w:t>
      </w:r>
      <w:r w:rsidR="00130A3E" w:rsidRPr="00210D87">
        <w:rPr>
          <w:sz w:val="28"/>
          <w:szCs w:val="28"/>
          <w:lang w:val="en-US"/>
        </w:rPr>
        <w:t xml:space="preserve"> </w:t>
      </w:r>
      <w:r w:rsidRPr="00210D87">
        <w:rPr>
          <w:sz w:val="28"/>
          <w:szCs w:val="28"/>
          <w:lang w:val="en-US"/>
        </w:rPr>
        <w:t>Ukrainian</w:t>
      </w:r>
      <w:r w:rsidR="00130A3E" w:rsidRPr="00210D87">
        <w:rPr>
          <w:sz w:val="28"/>
          <w:szCs w:val="28"/>
          <w:lang w:val="en-US"/>
        </w:rPr>
        <w:t xml:space="preserve">, </w:t>
      </w:r>
      <w:r w:rsidRPr="00210D87">
        <w:rPr>
          <w:sz w:val="28"/>
          <w:szCs w:val="28"/>
          <w:lang w:val="en-US"/>
        </w:rPr>
        <w:t>English</w:t>
      </w:r>
      <w:r w:rsidR="00130A3E" w:rsidRPr="00210D87">
        <w:rPr>
          <w:sz w:val="28"/>
          <w:szCs w:val="28"/>
          <w:lang w:val="en-US"/>
        </w:rPr>
        <w:t xml:space="preserve">, </w:t>
      </w:r>
      <w:r w:rsidRPr="00210D87">
        <w:rPr>
          <w:sz w:val="28"/>
          <w:szCs w:val="28"/>
          <w:lang w:val="en-US"/>
        </w:rPr>
        <w:t>French</w:t>
      </w:r>
      <w:r w:rsidR="00130A3E" w:rsidRPr="00210D87">
        <w:rPr>
          <w:sz w:val="28"/>
          <w:szCs w:val="28"/>
          <w:lang w:val="en-US"/>
        </w:rPr>
        <w:t xml:space="preserve">, </w:t>
      </w:r>
      <w:r w:rsidRPr="00210D87">
        <w:rPr>
          <w:sz w:val="28"/>
          <w:szCs w:val="28"/>
          <w:lang w:val="en-US"/>
        </w:rPr>
        <w:t>German</w:t>
      </w:r>
      <w:r w:rsidR="00130A3E" w:rsidRPr="00210D87">
        <w:rPr>
          <w:sz w:val="28"/>
          <w:szCs w:val="28"/>
          <w:lang w:val="en-US"/>
        </w:rPr>
        <w:t>.</w:t>
      </w:r>
    </w:p>
    <w:p w:rsidR="00130A3E" w:rsidRPr="00210D87" w:rsidRDefault="00696492" w:rsidP="00BA3596">
      <w:pPr>
        <w:numPr>
          <w:ilvl w:val="0"/>
          <w:numId w:val="1"/>
        </w:numPr>
        <w:tabs>
          <w:tab w:val="clear" w:pos="1071"/>
          <w:tab w:val="num" w:pos="364"/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r w:rsidRPr="00210D87">
        <w:rPr>
          <w:sz w:val="28"/>
          <w:szCs w:val="28"/>
          <w:lang w:val="en-US"/>
        </w:rPr>
        <w:t xml:space="preserve">The text should be formatted using Microsoft Office Word (*doc), 14-point type, </w:t>
      </w:r>
      <w:r w:rsidR="00130A3E" w:rsidRPr="00210D87">
        <w:rPr>
          <w:sz w:val="28"/>
          <w:szCs w:val="28"/>
          <w:lang w:val="en-US"/>
        </w:rPr>
        <w:t>Times New Roman</w:t>
      </w:r>
      <w:r w:rsidRPr="00210D87">
        <w:rPr>
          <w:sz w:val="28"/>
          <w:szCs w:val="28"/>
          <w:lang w:val="en-US"/>
        </w:rPr>
        <w:t xml:space="preserve"> font. Page size is A4; all margins (top, bottom, right and left) are 2 cm</w:t>
      </w:r>
      <w:r w:rsidR="002817BB" w:rsidRPr="00210D87">
        <w:rPr>
          <w:sz w:val="28"/>
          <w:szCs w:val="28"/>
          <w:lang w:val="en-US"/>
        </w:rPr>
        <w:t>. Line spacing is 1.</w:t>
      </w:r>
    </w:p>
    <w:p w:rsidR="00130A3E" w:rsidRPr="00210D87" w:rsidRDefault="002817BB" w:rsidP="00BA3596">
      <w:pPr>
        <w:numPr>
          <w:ilvl w:val="0"/>
          <w:numId w:val="1"/>
        </w:numPr>
        <w:tabs>
          <w:tab w:val="clear" w:pos="1071"/>
          <w:tab w:val="num" w:pos="142"/>
          <w:tab w:val="num" w:pos="364"/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r w:rsidRPr="00210D87">
        <w:rPr>
          <w:sz w:val="28"/>
          <w:szCs w:val="28"/>
          <w:lang w:val="en-US"/>
        </w:rPr>
        <w:t>The first line: title of the paper (center alignment, capital letters, bold type, 14-point, Times New Roman font)</w:t>
      </w:r>
      <w:r w:rsidR="00130A3E" w:rsidRPr="00210D87">
        <w:rPr>
          <w:sz w:val="28"/>
          <w:szCs w:val="28"/>
          <w:lang w:val="en-US"/>
        </w:rPr>
        <w:t>.</w:t>
      </w:r>
    </w:p>
    <w:p w:rsidR="002817BB" w:rsidRPr="00210D87" w:rsidRDefault="002817BB" w:rsidP="00BA3596">
      <w:pPr>
        <w:numPr>
          <w:ilvl w:val="0"/>
          <w:numId w:val="1"/>
        </w:numPr>
        <w:tabs>
          <w:tab w:val="clear" w:pos="1071"/>
          <w:tab w:val="num" w:pos="142"/>
          <w:tab w:val="num" w:pos="364"/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r w:rsidRPr="00210D87">
        <w:rPr>
          <w:sz w:val="28"/>
          <w:szCs w:val="28"/>
          <w:lang w:val="en-US"/>
        </w:rPr>
        <w:t>The second line: the surname and initials of the author (center alignment, bold and italic type, 14-point, Times New Roman font).</w:t>
      </w:r>
    </w:p>
    <w:p w:rsidR="002817BB" w:rsidRPr="00210D87" w:rsidRDefault="002817BB" w:rsidP="00BA3596">
      <w:pPr>
        <w:numPr>
          <w:ilvl w:val="0"/>
          <w:numId w:val="1"/>
        </w:numPr>
        <w:tabs>
          <w:tab w:val="clear" w:pos="1071"/>
          <w:tab w:val="num" w:pos="142"/>
          <w:tab w:val="num" w:pos="364"/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r w:rsidRPr="00210D87">
        <w:rPr>
          <w:sz w:val="28"/>
          <w:szCs w:val="28"/>
          <w:lang w:val="en-US"/>
        </w:rPr>
        <w:t xml:space="preserve">The next line: </w:t>
      </w:r>
      <w:r w:rsidR="00B014CB" w:rsidRPr="00210D87">
        <w:rPr>
          <w:sz w:val="28"/>
          <w:szCs w:val="28"/>
          <w:lang w:val="en-US"/>
        </w:rPr>
        <w:t>affiliation</w:t>
      </w:r>
      <w:r w:rsidRPr="00210D87">
        <w:rPr>
          <w:sz w:val="28"/>
          <w:szCs w:val="28"/>
          <w:lang w:val="en-US"/>
        </w:rPr>
        <w:t xml:space="preserve"> (center alignment, italic type, 14-point, Times New Roman font).</w:t>
      </w:r>
    </w:p>
    <w:p w:rsidR="00130A3E" w:rsidRPr="00210D87" w:rsidRDefault="002817BB" w:rsidP="00BA3596">
      <w:pPr>
        <w:numPr>
          <w:ilvl w:val="0"/>
          <w:numId w:val="1"/>
        </w:numPr>
        <w:tabs>
          <w:tab w:val="clear" w:pos="1071"/>
          <w:tab w:val="num" w:pos="142"/>
          <w:tab w:val="num" w:pos="364"/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r w:rsidRPr="00210D87">
        <w:rPr>
          <w:sz w:val="28"/>
          <w:szCs w:val="28"/>
          <w:lang w:val="en-US"/>
        </w:rPr>
        <w:t>The next line: email of the author(s) (center alignment, italic type, 14-point, Times New Roman font).</w:t>
      </w:r>
    </w:p>
    <w:p w:rsidR="00130A3E" w:rsidRPr="00210D87" w:rsidRDefault="00B014CB" w:rsidP="00BA3596">
      <w:pPr>
        <w:numPr>
          <w:ilvl w:val="0"/>
          <w:numId w:val="1"/>
        </w:numPr>
        <w:tabs>
          <w:tab w:val="clear" w:pos="1071"/>
          <w:tab w:val="num" w:pos="364"/>
          <w:tab w:val="num" w:pos="1134"/>
        </w:tabs>
        <w:ind w:left="0" w:firstLine="709"/>
        <w:jc w:val="both"/>
        <w:rPr>
          <w:sz w:val="28"/>
          <w:szCs w:val="28"/>
          <w:lang w:val="en-US"/>
        </w:rPr>
      </w:pPr>
      <w:r w:rsidRPr="00210D87">
        <w:rPr>
          <w:sz w:val="28"/>
          <w:szCs w:val="28"/>
          <w:lang w:val="en-US"/>
        </w:rPr>
        <w:t>A</w:t>
      </w:r>
      <w:r w:rsidR="002817BB" w:rsidRPr="00210D87">
        <w:rPr>
          <w:sz w:val="28"/>
          <w:szCs w:val="28"/>
          <w:lang w:val="en-US"/>
        </w:rPr>
        <w:t xml:space="preserve"> brief summary (up to 5 sentences) and key words (5-7 words) are placed after </w:t>
      </w:r>
      <w:r w:rsidRPr="00210D87">
        <w:rPr>
          <w:sz w:val="28"/>
          <w:szCs w:val="28"/>
          <w:lang w:val="en-US"/>
        </w:rPr>
        <w:t xml:space="preserve">the </w:t>
      </w:r>
      <w:r w:rsidR="002817BB" w:rsidRPr="00210D87">
        <w:rPr>
          <w:sz w:val="28"/>
          <w:szCs w:val="28"/>
          <w:lang w:val="en-US"/>
        </w:rPr>
        <w:t xml:space="preserve">one-line interval </w:t>
      </w:r>
      <w:r w:rsidR="00130A3E" w:rsidRPr="00210D87">
        <w:rPr>
          <w:sz w:val="28"/>
          <w:szCs w:val="28"/>
          <w:lang w:val="en-US"/>
        </w:rPr>
        <w:t>(</w:t>
      </w:r>
      <w:r w:rsidR="002817BB" w:rsidRPr="00210D87">
        <w:rPr>
          <w:sz w:val="28"/>
          <w:szCs w:val="28"/>
          <w:lang w:val="en-US"/>
        </w:rPr>
        <w:t>italic type,</w:t>
      </w:r>
      <w:r w:rsidR="00711F6E" w:rsidRPr="00711F6E">
        <w:rPr>
          <w:sz w:val="28"/>
          <w:szCs w:val="28"/>
          <w:lang w:val="en-US"/>
        </w:rPr>
        <w:t xml:space="preserve"> </w:t>
      </w:r>
      <w:r w:rsidR="002817BB" w:rsidRPr="00210D87">
        <w:rPr>
          <w:sz w:val="28"/>
          <w:szCs w:val="28"/>
          <w:lang w:val="en-US"/>
        </w:rPr>
        <w:t>12-point, Times New Roman font</w:t>
      </w:r>
      <w:r w:rsidR="00130A3E" w:rsidRPr="00210D87">
        <w:rPr>
          <w:sz w:val="28"/>
          <w:szCs w:val="28"/>
          <w:lang w:val="en-US"/>
        </w:rPr>
        <w:t xml:space="preserve">). </w:t>
      </w:r>
    </w:p>
    <w:p w:rsidR="004377F8" w:rsidRPr="00210D87" w:rsidRDefault="004377F8" w:rsidP="004377F8">
      <w:pPr>
        <w:numPr>
          <w:ilvl w:val="0"/>
          <w:numId w:val="1"/>
        </w:numPr>
        <w:tabs>
          <w:tab w:val="clear" w:pos="1071"/>
          <w:tab w:val="num" w:pos="364"/>
          <w:tab w:val="num" w:pos="1134"/>
        </w:tabs>
        <w:ind w:left="0" w:firstLine="709"/>
        <w:jc w:val="both"/>
        <w:rPr>
          <w:sz w:val="28"/>
          <w:szCs w:val="28"/>
          <w:lang w:val="en-US"/>
        </w:rPr>
      </w:pPr>
      <w:r w:rsidRPr="00210D87">
        <w:rPr>
          <w:sz w:val="28"/>
          <w:szCs w:val="28"/>
          <w:lang w:val="en-US"/>
        </w:rPr>
        <w:t xml:space="preserve">The text of the abstract is placed after </w:t>
      </w:r>
      <w:r w:rsidR="00B014CB" w:rsidRPr="00210D87">
        <w:rPr>
          <w:sz w:val="28"/>
          <w:szCs w:val="28"/>
          <w:lang w:val="en-US"/>
        </w:rPr>
        <w:t xml:space="preserve">the </w:t>
      </w:r>
      <w:r w:rsidRPr="00210D87">
        <w:rPr>
          <w:sz w:val="28"/>
          <w:szCs w:val="28"/>
          <w:lang w:val="en-US"/>
        </w:rPr>
        <w:t>one-line interval (14-point type, Times New Roman font</w:t>
      </w:r>
      <w:r w:rsidR="00130A3E" w:rsidRPr="00210D87">
        <w:rPr>
          <w:sz w:val="28"/>
          <w:szCs w:val="28"/>
          <w:lang w:val="en-US"/>
        </w:rPr>
        <w:t xml:space="preserve">). </w:t>
      </w:r>
    </w:p>
    <w:p w:rsidR="004377F8" w:rsidRPr="00210D87" w:rsidRDefault="004377F8" w:rsidP="004377F8">
      <w:pPr>
        <w:numPr>
          <w:ilvl w:val="0"/>
          <w:numId w:val="1"/>
        </w:numPr>
        <w:tabs>
          <w:tab w:val="clear" w:pos="1071"/>
          <w:tab w:val="num" w:pos="364"/>
          <w:tab w:val="num" w:pos="1134"/>
        </w:tabs>
        <w:ind w:left="0" w:firstLine="709"/>
        <w:jc w:val="both"/>
        <w:rPr>
          <w:sz w:val="28"/>
          <w:szCs w:val="28"/>
          <w:lang w:val="en-US"/>
        </w:rPr>
      </w:pPr>
      <w:r w:rsidRPr="00210D87">
        <w:rPr>
          <w:sz w:val="28"/>
          <w:szCs w:val="28"/>
          <w:lang w:val="en-US"/>
        </w:rPr>
        <w:t xml:space="preserve">The sources (under the heading </w:t>
      </w:r>
      <w:r w:rsidRPr="00210D87">
        <w:rPr>
          <w:b/>
          <w:sz w:val="28"/>
          <w:szCs w:val="28"/>
          <w:lang w:val="en-US"/>
        </w:rPr>
        <w:t>References</w:t>
      </w:r>
      <w:r w:rsidRPr="00210D87">
        <w:rPr>
          <w:sz w:val="28"/>
          <w:szCs w:val="28"/>
          <w:lang w:val="en-US"/>
        </w:rPr>
        <w:t>) should be provided at the end after one-line interval in the alphabetical order (14-point type, Times New Roman font)</w:t>
      </w:r>
      <w:r w:rsidR="005C3BAB" w:rsidRPr="005C3BAB">
        <w:rPr>
          <w:sz w:val="28"/>
          <w:szCs w:val="28"/>
          <w:lang w:val="en-US"/>
        </w:rPr>
        <w:t xml:space="preserve"> </w:t>
      </w:r>
      <w:r w:rsidR="005C3BAB">
        <w:rPr>
          <w:sz w:val="28"/>
          <w:szCs w:val="28"/>
          <w:lang w:val="en-US"/>
        </w:rPr>
        <w:t>according to APA Style format</w:t>
      </w:r>
      <w:r w:rsidRPr="00210D87">
        <w:rPr>
          <w:sz w:val="28"/>
          <w:szCs w:val="28"/>
          <w:lang w:val="en-US"/>
        </w:rPr>
        <w:t>.</w:t>
      </w:r>
    </w:p>
    <w:p w:rsidR="00130A3E" w:rsidRPr="00210D87" w:rsidRDefault="005C3BAB" w:rsidP="00BA3596">
      <w:pPr>
        <w:pStyle w:val="aa"/>
        <w:numPr>
          <w:ilvl w:val="0"/>
          <w:numId w:val="1"/>
        </w:numPr>
        <w:tabs>
          <w:tab w:val="num" w:pos="364"/>
        </w:tabs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Citations</w:t>
      </w:r>
      <w:r w:rsidR="004377F8" w:rsidRPr="00210D87">
        <w:rPr>
          <w:sz w:val="28"/>
          <w:szCs w:val="28"/>
          <w:lang w:val="en-US"/>
        </w:rPr>
        <w:t xml:space="preserve"> in the text are provided in </w:t>
      </w:r>
      <w:r>
        <w:rPr>
          <w:sz w:val="28"/>
          <w:szCs w:val="28"/>
          <w:lang w:val="en-US"/>
        </w:rPr>
        <w:t>APA Style format</w:t>
      </w:r>
      <w:r w:rsidR="00130A3E" w:rsidRPr="00210D87">
        <w:rPr>
          <w:sz w:val="28"/>
          <w:szCs w:val="28"/>
          <w:lang w:val="en-US"/>
        </w:rPr>
        <w:t xml:space="preserve">. </w:t>
      </w:r>
    </w:p>
    <w:p w:rsidR="004377F8" w:rsidRPr="00210D87" w:rsidRDefault="004377F8" w:rsidP="00BA3596">
      <w:pPr>
        <w:tabs>
          <w:tab w:val="left" w:pos="1134"/>
        </w:tabs>
        <w:ind w:firstLine="709"/>
        <w:jc w:val="both"/>
        <w:rPr>
          <w:spacing w:val="-4"/>
          <w:sz w:val="28"/>
          <w:szCs w:val="28"/>
          <w:lang w:val="en-US"/>
        </w:rPr>
      </w:pPr>
      <w:r w:rsidRPr="00210D87">
        <w:rPr>
          <w:spacing w:val="-4"/>
          <w:sz w:val="28"/>
          <w:szCs w:val="28"/>
          <w:lang w:val="en-US"/>
        </w:rPr>
        <w:t xml:space="preserve">In case </w:t>
      </w:r>
      <w:r w:rsidR="00CB299F" w:rsidRPr="00210D87">
        <w:rPr>
          <w:spacing w:val="-4"/>
          <w:sz w:val="28"/>
          <w:szCs w:val="28"/>
          <w:lang w:val="en-US"/>
        </w:rPr>
        <w:t>an</w:t>
      </w:r>
      <w:r w:rsidRPr="00210D87">
        <w:rPr>
          <w:spacing w:val="-4"/>
          <w:sz w:val="28"/>
          <w:szCs w:val="28"/>
          <w:lang w:val="en-US"/>
        </w:rPr>
        <w:t xml:space="preserve"> abstract contain</w:t>
      </w:r>
      <w:r w:rsidR="00CB299F" w:rsidRPr="00210D87">
        <w:rPr>
          <w:spacing w:val="-4"/>
          <w:sz w:val="28"/>
          <w:szCs w:val="28"/>
          <w:lang w:val="en-US"/>
        </w:rPr>
        <w:t>s</w:t>
      </w:r>
      <w:r w:rsidRPr="00210D87">
        <w:rPr>
          <w:spacing w:val="-4"/>
          <w:sz w:val="28"/>
          <w:szCs w:val="28"/>
          <w:lang w:val="en-US"/>
        </w:rPr>
        <w:t xml:space="preserve"> schemes, diagrams, figures or formulas they must be represented as text element and fixed in an appropriate place.</w:t>
      </w:r>
    </w:p>
    <w:p w:rsidR="004377F8" w:rsidRPr="00210D87" w:rsidRDefault="004377F8" w:rsidP="00BA3596">
      <w:pPr>
        <w:tabs>
          <w:tab w:val="left" w:pos="1134"/>
        </w:tabs>
        <w:ind w:firstLine="709"/>
        <w:jc w:val="both"/>
        <w:rPr>
          <w:spacing w:val="-4"/>
          <w:sz w:val="28"/>
          <w:szCs w:val="28"/>
          <w:lang w:val="en-US"/>
        </w:rPr>
      </w:pPr>
      <w:r w:rsidRPr="00210D87">
        <w:rPr>
          <w:spacing w:val="-4"/>
          <w:sz w:val="28"/>
          <w:szCs w:val="28"/>
          <w:lang w:val="en-US"/>
        </w:rPr>
        <w:t>Schemes, figures and formulas are also attached</w:t>
      </w:r>
      <w:r w:rsidR="00CB299F" w:rsidRPr="00210D87">
        <w:rPr>
          <w:spacing w:val="-4"/>
          <w:sz w:val="28"/>
          <w:szCs w:val="28"/>
          <w:lang w:val="en-US"/>
        </w:rPr>
        <w:t xml:space="preserve"> in separate files (*jpg or *bmp)</w:t>
      </w:r>
    </w:p>
    <w:p w:rsidR="004377F8" w:rsidRPr="00210D87" w:rsidRDefault="00CB299F" w:rsidP="00BA3596">
      <w:pPr>
        <w:tabs>
          <w:tab w:val="left" w:pos="1134"/>
        </w:tabs>
        <w:ind w:firstLine="709"/>
        <w:jc w:val="both"/>
        <w:rPr>
          <w:spacing w:val="-4"/>
          <w:sz w:val="28"/>
          <w:szCs w:val="28"/>
          <w:lang w:val="en-US"/>
        </w:rPr>
      </w:pPr>
      <w:r w:rsidRPr="00210D87">
        <w:rPr>
          <w:spacing w:val="-4"/>
          <w:sz w:val="28"/>
          <w:szCs w:val="28"/>
          <w:lang w:val="en-US"/>
        </w:rPr>
        <w:t xml:space="preserve">Special fonts </w:t>
      </w:r>
      <w:r w:rsidR="004377F8" w:rsidRPr="00210D87">
        <w:rPr>
          <w:spacing w:val="-4"/>
          <w:sz w:val="28"/>
          <w:szCs w:val="28"/>
          <w:lang w:val="en-US"/>
        </w:rPr>
        <w:t xml:space="preserve">are attached in </w:t>
      </w:r>
      <w:r w:rsidR="00B014CB" w:rsidRPr="00210D87">
        <w:rPr>
          <w:spacing w:val="-4"/>
          <w:sz w:val="28"/>
          <w:szCs w:val="28"/>
          <w:lang w:val="en-US"/>
        </w:rPr>
        <w:t xml:space="preserve">a </w:t>
      </w:r>
      <w:r w:rsidR="004377F8" w:rsidRPr="00210D87">
        <w:rPr>
          <w:spacing w:val="-4"/>
          <w:sz w:val="28"/>
          <w:szCs w:val="28"/>
          <w:lang w:val="en-US"/>
        </w:rPr>
        <w:t xml:space="preserve">separate </w:t>
      </w:r>
      <w:r w:rsidRPr="00210D87">
        <w:rPr>
          <w:spacing w:val="-4"/>
          <w:sz w:val="28"/>
          <w:szCs w:val="28"/>
          <w:lang w:val="en-US"/>
        </w:rPr>
        <w:t>archive</w:t>
      </w:r>
      <w:r w:rsidR="004377F8" w:rsidRPr="00210D87">
        <w:rPr>
          <w:spacing w:val="-4"/>
          <w:sz w:val="28"/>
          <w:szCs w:val="28"/>
          <w:lang w:val="en-US"/>
        </w:rPr>
        <w:t>.</w:t>
      </w:r>
    </w:p>
    <w:p w:rsidR="00130A3E" w:rsidRPr="00210D87" w:rsidRDefault="00130A3E">
      <w:pPr>
        <w:rPr>
          <w:sz w:val="28"/>
          <w:szCs w:val="28"/>
          <w:lang w:val="en-US"/>
        </w:rPr>
      </w:pPr>
      <w:r w:rsidRPr="00210D87">
        <w:rPr>
          <w:sz w:val="28"/>
          <w:szCs w:val="28"/>
          <w:lang w:val="en-US"/>
        </w:rPr>
        <w:br w:type="page"/>
      </w:r>
    </w:p>
    <w:p w:rsidR="00130A3E" w:rsidRPr="00210D87" w:rsidRDefault="00CB299F" w:rsidP="00BA3596">
      <w:pPr>
        <w:ind w:left="360" w:firstLine="720"/>
        <w:jc w:val="both"/>
        <w:rPr>
          <w:i/>
          <w:iCs/>
          <w:sz w:val="28"/>
          <w:szCs w:val="28"/>
          <w:lang w:val="en-US"/>
        </w:rPr>
      </w:pPr>
      <w:r w:rsidRPr="00210D87">
        <w:rPr>
          <w:b/>
          <w:bCs/>
          <w:i/>
          <w:iCs/>
          <w:sz w:val="28"/>
          <w:szCs w:val="28"/>
          <w:lang w:val="en-US"/>
        </w:rPr>
        <w:lastRenderedPageBreak/>
        <w:t>Formatting sample</w:t>
      </w:r>
      <w:r w:rsidR="00130A3E" w:rsidRPr="00210D87">
        <w:rPr>
          <w:i/>
          <w:iCs/>
          <w:sz w:val="28"/>
          <w:szCs w:val="28"/>
          <w:lang w:val="en-US"/>
        </w:rPr>
        <w:t>:</w:t>
      </w:r>
    </w:p>
    <w:p w:rsidR="00130A3E" w:rsidRPr="00210D87" w:rsidRDefault="00130A3E" w:rsidP="00BA3596">
      <w:pPr>
        <w:ind w:left="360" w:firstLine="720"/>
        <w:jc w:val="both"/>
        <w:rPr>
          <w:i/>
          <w:iCs/>
          <w:sz w:val="28"/>
          <w:szCs w:val="28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130A3E" w:rsidRPr="005C3BAB" w:rsidTr="0018074D">
        <w:trPr>
          <w:trHeight w:val="3881"/>
        </w:trPr>
        <w:tc>
          <w:tcPr>
            <w:tcW w:w="9640" w:type="dxa"/>
          </w:tcPr>
          <w:p w:rsidR="00130A3E" w:rsidRPr="00210D87" w:rsidRDefault="00130A3E" w:rsidP="0018074D">
            <w:pPr>
              <w:rPr>
                <w:sz w:val="16"/>
                <w:szCs w:val="16"/>
                <w:lang w:val="en-US"/>
              </w:rPr>
            </w:pPr>
          </w:p>
          <w:p w:rsidR="00130A3E" w:rsidRPr="00210D87" w:rsidRDefault="00CB299F" w:rsidP="0018074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10D87">
              <w:rPr>
                <w:b/>
                <w:sz w:val="28"/>
                <w:szCs w:val="28"/>
                <w:lang w:val="en-US"/>
              </w:rPr>
              <w:t>PROSODIC MEANS OF ENGLISH FOLKLORE TEXTS ACTUALIZATION</w:t>
            </w:r>
          </w:p>
          <w:p w:rsidR="00130A3E" w:rsidRPr="00210D87" w:rsidRDefault="00CB299F" w:rsidP="0018074D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  <w:proofErr w:type="spellStart"/>
            <w:r w:rsidRPr="00210D87">
              <w:rPr>
                <w:b/>
                <w:i/>
                <w:sz w:val="28"/>
                <w:szCs w:val="28"/>
                <w:lang w:val="en-US"/>
              </w:rPr>
              <w:t>Larysa</w:t>
            </w:r>
            <w:proofErr w:type="spellEnd"/>
            <w:r w:rsidRPr="00210D87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10D87">
              <w:rPr>
                <w:b/>
                <w:i/>
                <w:sz w:val="28"/>
                <w:szCs w:val="28"/>
                <w:lang w:val="en-US"/>
              </w:rPr>
              <w:t>Taranenko</w:t>
            </w:r>
            <w:proofErr w:type="spellEnd"/>
          </w:p>
          <w:p w:rsidR="00130A3E" w:rsidRPr="00210D87" w:rsidRDefault="00CB299F" w:rsidP="0018074D">
            <w:pPr>
              <w:ind w:firstLine="743"/>
              <w:jc w:val="center"/>
              <w:rPr>
                <w:i/>
                <w:sz w:val="28"/>
                <w:szCs w:val="28"/>
                <w:lang w:val="en-US" w:eastAsia="uk-UA"/>
              </w:rPr>
            </w:pPr>
            <w:r w:rsidRPr="00210D87">
              <w:rPr>
                <w:i/>
                <w:sz w:val="28"/>
                <w:szCs w:val="28"/>
                <w:lang w:val="en-US"/>
              </w:rPr>
              <w:t>National Technical University of Ukraine</w:t>
            </w:r>
            <w:r w:rsidR="00130A3E" w:rsidRPr="00210D87">
              <w:rPr>
                <w:i/>
                <w:sz w:val="28"/>
                <w:szCs w:val="28"/>
                <w:lang w:val="en-US"/>
              </w:rPr>
              <w:t xml:space="preserve"> «</w:t>
            </w:r>
            <w:r w:rsidRPr="00210D87">
              <w:rPr>
                <w:i/>
                <w:sz w:val="28"/>
                <w:szCs w:val="28"/>
                <w:lang w:val="en-US"/>
              </w:rPr>
              <w:t>Igor Sikorsky Kyiv Polytechnic Institute</w:t>
            </w:r>
            <w:r w:rsidR="00130A3E" w:rsidRPr="00210D87">
              <w:rPr>
                <w:i/>
                <w:sz w:val="28"/>
                <w:szCs w:val="28"/>
                <w:lang w:val="en-US"/>
              </w:rPr>
              <w:t>»</w:t>
            </w:r>
          </w:p>
          <w:p w:rsidR="00130A3E" w:rsidRPr="00210D87" w:rsidRDefault="00130A3E" w:rsidP="0018074D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210D87">
              <w:rPr>
                <w:i/>
                <w:sz w:val="28"/>
                <w:szCs w:val="28"/>
                <w:lang w:val="en-US"/>
              </w:rPr>
              <w:t>litera@i.ua</w:t>
            </w:r>
          </w:p>
          <w:p w:rsidR="00130A3E" w:rsidRPr="00210D87" w:rsidRDefault="00130A3E" w:rsidP="0018074D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  <w:p w:rsidR="00130A3E" w:rsidRPr="00210D87" w:rsidRDefault="00CB299F" w:rsidP="0018074D">
            <w:pPr>
              <w:jc w:val="center"/>
              <w:rPr>
                <w:i/>
                <w:lang w:val="en-US"/>
              </w:rPr>
            </w:pPr>
            <w:r w:rsidRPr="00210D87">
              <w:rPr>
                <w:i/>
                <w:lang w:val="en-US"/>
              </w:rPr>
              <w:t>Summary</w:t>
            </w:r>
            <w:r w:rsidR="005C3BAB">
              <w:rPr>
                <w:i/>
                <w:lang w:val="en-US"/>
              </w:rPr>
              <w:t xml:space="preserve"> (in English)</w:t>
            </w:r>
          </w:p>
          <w:p w:rsidR="00130A3E" w:rsidRPr="00210D87" w:rsidRDefault="00130A3E" w:rsidP="0018074D">
            <w:pPr>
              <w:jc w:val="center"/>
              <w:rPr>
                <w:i/>
                <w:lang w:val="en-US"/>
              </w:rPr>
            </w:pPr>
          </w:p>
          <w:p w:rsidR="00130A3E" w:rsidRPr="00210D87" w:rsidRDefault="00CB299F" w:rsidP="0018074D">
            <w:pPr>
              <w:jc w:val="center"/>
              <w:rPr>
                <w:sz w:val="28"/>
                <w:szCs w:val="28"/>
                <w:lang w:val="en-US"/>
              </w:rPr>
            </w:pPr>
            <w:r w:rsidRPr="00210D87">
              <w:rPr>
                <w:sz w:val="28"/>
                <w:szCs w:val="28"/>
                <w:lang w:val="en-US"/>
              </w:rPr>
              <w:t>Text</w:t>
            </w:r>
          </w:p>
          <w:p w:rsidR="00130A3E" w:rsidRPr="00210D87" w:rsidRDefault="00130A3E" w:rsidP="0018074D">
            <w:pPr>
              <w:jc w:val="center"/>
              <w:rPr>
                <w:sz w:val="16"/>
                <w:szCs w:val="16"/>
                <w:lang w:val="en-US" w:eastAsia="uk-UA"/>
              </w:rPr>
            </w:pPr>
          </w:p>
          <w:p w:rsidR="00130A3E" w:rsidRPr="00210D87" w:rsidRDefault="00CB299F" w:rsidP="0018074D">
            <w:pPr>
              <w:jc w:val="center"/>
              <w:rPr>
                <w:b/>
                <w:lang w:val="en-US"/>
              </w:rPr>
            </w:pPr>
            <w:r w:rsidRPr="00210D87">
              <w:rPr>
                <w:b/>
                <w:lang w:val="en-US"/>
              </w:rPr>
              <w:t>References</w:t>
            </w:r>
          </w:p>
        </w:tc>
      </w:tr>
    </w:tbl>
    <w:p w:rsidR="00130A3E" w:rsidRPr="00210D87" w:rsidRDefault="00130A3E" w:rsidP="00BA3596">
      <w:pPr>
        <w:jc w:val="both"/>
        <w:rPr>
          <w:sz w:val="28"/>
          <w:szCs w:val="28"/>
          <w:lang w:val="en-US"/>
        </w:rPr>
      </w:pPr>
    </w:p>
    <w:p w:rsidR="00130A3E" w:rsidRPr="00210D87" w:rsidRDefault="00130A3E" w:rsidP="00B7552F">
      <w:pPr>
        <w:tabs>
          <w:tab w:val="left" w:pos="0"/>
        </w:tabs>
        <w:jc w:val="center"/>
        <w:rPr>
          <w:b/>
          <w:bCs/>
          <w:color w:val="000000"/>
          <w:spacing w:val="1"/>
          <w:sz w:val="28"/>
          <w:szCs w:val="28"/>
          <w:lang w:val="en-US"/>
        </w:rPr>
      </w:pPr>
    </w:p>
    <w:p w:rsidR="00130A3E" w:rsidRPr="00210D87" w:rsidRDefault="00B014CB" w:rsidP="00B7552F">
      <w:pPr>
        <w:tabs>
          <w:tab w:val="left" w:pos="0"/>
        </w:tabs>
        <w:jc w:val="center"/>
        <w:rPr>
          <w:b/>
          <w:bCs/>
          <w:color w:val="000000"/>
          <w:spacing w:val="1"/>
          <w:sz w:val="28"/>
          <w:szCs w:val="28"/>
          <w:lang w:val="en-US"/>
        </w:rPr>
      </w:pPr>
      <w:r w:rsidRPr="00210D87">
        <w:rPr>
          <w:b/>
          <w:bCs/>
          <w:color w:val="000000"/>
          <w:spacing w:val="1"/>
          <w:sz w:val="28"/>
          <w:szCs w:val="28"/>
          <w:lang w:val="en-US"/>
        </w:rPr>
        <w:t>Re</w:t>
      </w:r>
      <w:r w:rsidR="00CB299F" w:rsidRPr="00210D87">
        <w:rPr>
          <w:b/>
          <w:bCs/>
          <w:color w:val="000000"/>
          <w:spacing w:val="1"/>
          <w:sz w:val="28"/>
          <w:szCs w:val="28"/>
          <w:lang w:val="en-US"/>
        </w:rPr>
        <w:t>gistration Form</w:t>
      </w:r>
    </w:p>
    <w:p w:rsidR="00130A3E" w:rsidRPr="00210D87" w:rsidRDefault="00CB299F" w:rsidP="00B7552F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  <w:lang w:val="en-US"/>
        </w:rPr>
      </w:pPr>
      <w:r w:rsidRPr="00210D87">
        <w:rPr>
          <w:color w:val="000000"/>
          <w:sz w:val="28"/>
          <w:szCs w:val="28"/>
          <w:lang w:val="en-US"/>
        </w:rPr>
        <w:t xml:space="preserve">Round Table </w:t>
      </w:r>
      <w:r w:rsidR="00B014CB" w:rsidRPr="00210D87">
        <w:rPr>
          <w:color w:val="000000"/>
          <w:sz w:val="28"/>
          <w:szCs w:val="28"/>
          <w:lang w:val="en-US"/>
        </w:rPr>
        <w:t>Discussion</w:t>
      </w:r>
    </w:p>
    <w:p w:rsidR="00130A3E" w:rsidRPr="00210D87" w:rsidRDefault="00130A3E" w:rsidP="00B7552F">
      <w:pPr>
        <w:shd w:val="clear" w:color="auto" w:fill="FFFFFF"/>
        <w:tabs>
          <w:tab w:val="left" w:pos="0"/>
        </w:tabs>
        <w:jc w:val="center"/>
        <w:rPr>
          <w:iCs/>
          <w:color w:val="000000"/>
          <w:sz w:val="28"/>
          <w:szCs w:val="28"/>
          <w:lang w:val="en-US"/>
        </w:rPr>
      </w:pPr>
      <w:r w:rsidRPr="00210D87">
        <w:rPr>
          <w:sz w:val="28"/>
          <w:szCs w:val="28"/>
          <w:lang w:val="en-US"/>
        </w:rPr>
        <w:t>«</w:t>
      </w:r>
      <w:r w:rsidR="00CB299F" w:rsidRPr="00210D87">
        <w:rPr>
          <w:b/>
          <w:sz w:val="28"/>
          <w:szCs w:val="28"/>
          <w:lang w:val="en-US"/>
        </w:rPr>
        <w:t xml:space="preserve">Current </w:t>
      </w:r>
      <w:r w:rsidR="00B014CB" w:rsidRPr="00210D87">
        <w:rPr>
          <w:b/>
          <w:sz w:val="28"/>
          <w:szCs w:val="28"/>
          <w:lang w:val="en-US"/>
        </w:rPr>
        <w:t xml:space="preserve">Trends </w:t>
      </w:r>
      <w:r w:rsidR="00CB299F" w:rsidRPr="00210D87">
        <w:rPr>
          <w:b/>
          <w:sz w:val="28"/>
          <w:szCs w:val="28"/>
          <w:lang w:val="en-US"/>
        </w:rPr>
        <w:t xml:space="preserve">in </w:t>
      </w:r>
      <w:r w:rsidR="00B014CB" w:rsidRPr="00210D87">
        <w:rPr>
          <w:b/>
          <w:sz w:val="28"/>
          <w:szCs w:val="28"/>
          <w:lang w:val="en-US"/>
        </w:rPr>
        <w:t>Phonetic Studies</w:t>
      </w:r>
      <w:r w:rsidRPr="00210D87">
        <w:rPr>
          <w:sz w:val="28"/>
          <w:szCs w:val="28"/>
          <w:lang w:val="en-US"/>
        </w:rPr>
        <w:t>»</w:t>
      </w:r>
    </w:p>
    <w:p w:rsidR="00130A3E" w:rsidRPr="0062230C" w:rsidRDefault="00CB299F" w:rsidP="00B7552F">
      <w:pPr>
        <w:ind w:firstLine="709"/>
        <w:jc w:val="center"/>
        <w:rPr>
          <w:color w:val="000000"/>
          <w:sz w:val="28"/>
          <w:szCs w:val="28"/>
          <w:lang w:val="en-US"/>
        </w:rPr>
      </w:pPr>
      <w:r w:rsidRPr="00210D87">
        <w:rPr>
          <w:sz w:val="28"/>
          <w:szCs w:val="28"/>
          <w:lang w:val="en-US"/>
        </w:rPr>
        <w:t xml:space="preserve">Kyiv, April </w:t>
      </w:r>
      <w:r w:rsidR="0078445C">
        <w:rPr>
          <w:sz w:val="28"/>
          <w:szCs w:val="28"/>
          <w:lang w:val="en-US"/>
        </w:rPr>
        <w:t>2</w:t>
      </w:r>
      <w:r w:rsidR="009C3BB1">
        <w:rPr>
          <w:sz w:val="28"/>
          <w:szCs w:val="28"/>
          <w:lang w:val="uk-UA"/>
        </w:rPr>
        <w:t>1</w:t>
      </w:r>
      <w:bookmarkStart w:id="0" w:name="_GoBack"/>
      <w:bookmarkEnd w:id="0"/>
      <w:r w:rsidRPr="00210D87">
        <w:rPr>
          <w:sz w:val="28"/>
          <w:szCs w:val="28"/>
          <w:lang w:val="en-US"/>
        </w:rPr>
        <w:t>, 20</w:t>
      </w:r>
      <w:r w:rsidR="0078445C">
        <w:rPr>
          <w:sz w:val="28"/>
          <w:szCs w:val="28"/>
          <w:lang w:val="en-US"/>
        </w:rPr>
        <w:t>2</w:t>
      </w:r>
      <w:r w:rsidR="0062230C">
        <w:rPr>
          <w:sz w:val="28"/>
          <w:szCs w:val="28"/>
          <w:lang w:val="en-US"/>
        </w:rPr>
        <w:t>3</w:t>
      </w:r>
    </w:p>
    <w:p w:rsidR="00130A3E" w:rsidRPr="00210D87" w:rsidRDefault="00130A3E" w:rsidP="00B7552F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  <w:lang w:val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4678"/>
      </w:tblGrid>
      <w:tr w:rsidR="00130A3E" w:rsidRPr="00210D87" w:rsidTr="0018074D">
        <w:tc>
          <w:tcPr>
            <w:tcW w:w="5211" w:type="dxa"/>
          </w:tcPr>
          <w:p w:rsidR="00130A3E" w:rsidRPr="00210D87" w:rsidRDefault="00CB299F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 w:rsidRPr="00210D87">
              <w:rPr>
                <w:sz w:val="28"/>
                <w:szCs w:val="28"/>
                <w:lang w:val="en-US"/>
              </w:rPr>
              <w:t>First Name, Last Name</w:t>
            </w:r>
          </w:p>
        </w:tc>
        <w:tc>
          <w:tcPr>
            <w:tcW w:w="4678" w:type="dxa"/>
          </w:tcPr>
          <w:p w:rsidR="00130A3E" w:rsidRPr="00210D87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130A3E" w:rsidRPr="00210D87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30A3E" w:rsidRPr="00210D87" w:rsidTr="0018074D">
        <w:tc>
          <w:tcPr>
            <w:tcW w:w="5211" w:type="dxa"/>
          </w:tcPr>
          <w:p w:rsidR="00130A3E" w:rsidRPr="00210D87" w:rsidRDefault="00B014CB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 w:rsidRPr="00210D87">
              <w:rPr>
                <w:sz w:val="28"/>
                <w:szCs w:val="28"/>
                <w:lang w:val="en-US"/>
              </w:rPr>
              <w:t>University Affiliation</w:t>
            </w:r>
          </w:p>
        </w:tc>
        <w:tc>
          <w:tcPr>
            <w:tcW w:w="4678" w:type="dxa"/>
          </w:tcPr>
          <w:p w:rsidR="00130A3E" w:rsidRPr="00210D87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30A3E" w:rsidRPr="00210D87" w:rsidTr="0018074D">
        <w:tc>
          <w:tcPr>
            <w:tcW w:w="5211" w:type="dxa"/>
          </w:tcPr>
          <w:p w:rsidR="00130A3E" w:rsidRPr="00210D87" w:rsidRDefault="00CB299F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 w:rsidRPr="00210D87">
              <w:rPr>
                <w:sz w:val="28"/>
                <w:szCs w:val="28"/>
                <w:lang w:val="en-US"/>
              </w:rPr>
              <w:t>Scientific Degree, title</w:t>
            </w:r>
          </w:p>
          <w:p w:rsidR="00130A3E" w:rsidRPr="00210D87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130A3E" w:rsidRPr="00210D87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30A3E" w:rsidRPr="00210D87" w:rsidTr="0018074D">
        <w:tc>
          <w:tcPr>
            <w:tcW w:w="5211" w:type="dxa"/>
          </w:tcPr>
          <w:p w:rsidR="00130A3E" w:rsidRPr="00210D87" w:rsidRDefault="00CB299F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 w:rsidRPr="00210D87">
              <w:rPr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4678" w:type="dxa"/>
          </w:tcPr>
          <w:p w:rsidR="00130A3E" w:rsidRPr="00210D87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30A3E" w:rsidRPr="00210D87" w:rsidTr="0018074D">
        <w:tc>
          <w:tcPr>
            <w:tcW w:w="5211" w:type="dxa"/>
          </w:tcPr>
          <w:p w:rsidR="00130A3E" w:rsidRPr="00210D87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 w:rsidRPr="00210D87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8" w:type="dxa"/>
          </w:tcPr>
          <w:p w:rsidR="00130A3E" w:rsidRPr="00210D87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30A3E" w:rsidRPr="00210D87" w:rsidTr="0018074D">
        <w:tc>
          <w:tcPr>
            <w:tcW w:w="5211" w:type="dxa"/>
          </w:tcPr>
          <w:p w:rsidR="00130A3E" w:rsidRPr="00210D87" w:rsidRDefault="00CB299F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 w:rsidRPr="00210D87">
              <w:rPr>
                <w:sz w:val="28"/>
                <w:szCs w:val="28"/>
                <w:lang w:val="en-US"/>
              </w:rPr>
              <w:t>Cell phone number</w:t>
            </w:r>
            <w:r w:rsidR="00130A3E" w:rsidRPr="00210D8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130A3E" w:rsidRPr="00210D87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30A3E" w:rsidRPr="00210D87" w:rsidTr="0018074D">
        <w:tc>
          <w:tcPr>
            <w:tcW w:w="5211" w:type="dxa"/>
          </w:tcPr>
          <w:p w:rsidR="00130A3E" w:rsidRPr="00210D87" w:rsidRDefault="00CB299F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 w:rsidRPr="00210D87">
              <w:rPr>
                <w:sz w:val="28"/>
                <w:szCs w:val="28"/>
                <w:lang w:val="en-US"/>
              </w:rPr>
              <w:t>Title of presentation</w:t>
            </w:r>
          </w:p>
          <w:p w:rsidR="00130A3E" w:rsidRPr="00210D87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130A3E" w:rsidRPr="00210D87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30A3E" w:rsidRPr="00210D87" w:rsidTr="0018074D">
        <w:tc>
          <w:tcPr>
            <w:tcW w:w="5211" w:type="dxa"/>
          </w:tcPr>
          <w:p w:rsidR="00130A3E" w:rsidRPr="00210D87" w:rsidRDefault="00CB299F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 w:rsidRPr="00210D87">
              <w:rPr>
                <w:sz w:val="28"/>
                <w:szCs w:val="28"/>
                <w:lang w:val="en-US"/>
              </w:rPr>
              <w:t>Section</w:t>
            </w:r>
            <w:r w:rsidR="00130A3E" w:rsidRPr="00210D8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130A3E" w:rsidRPr="00210D87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130A3E" w:rsidRPr="00210D87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30A3E" w:rsidRPr="009C3BB1" w:rsidTr="0018074D">
        <w:tc>
          <w:tcPr>
            <w:tcW w:w="5211" w:type="dxa"/>
          </w:tcPr>
          <w:p w:rsidR="00130A3E" w:rsidRPr="00210D87" w:rsidRDefault="00CB299F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 w:rsidRPr="00210D87">
              <w:rPr>
                <w:sz w:val="28"/>
                <w:szCs w:val="28"/>
                <w:lang w:val="en-US"/>
              </w:rPr>
              <w:t>Form of participation (Absentee participation with the abstracts publication) / Personal Participation</w:t>
            </w:r>
          </w:p>
          <w:p w:rsidR="00130A3E" w:rsidRPr="00210D87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130A3E" w:rsidRPr="00210D87" w:rsidRDefault="00130A3E" w:rsidP="0018074D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130A3E" w:rsidRPr="00210D87" w:rsidRDefault="00130A3E" w:rsidP="00B7552F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sectPr w:rsidR="00130A3E" w:rsidRPr="00210D87" w:rsidSect="00BA0CD1">
      <w:footerReference w:type="even" r:id="rId10"/>
      <w:footerReference w:type="default" r:id="rId11"/>
      <w:pgSz w:w="11906" w:h="16838"/>
      <w:pgMar w:top="567" w:right="566" w:bottom="567" w:left="1418" w:header="70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6E" w:rsidRDefault="00D3426E">
      <w:r>
        <w:separator/>
      </w:r>
    </w:p>
  </w:endnote>
  <w:endnote w:type="continuationSeparator" w:id="0">
    <w:p w:rsidR="00D3426E" w:rsidRDefault="00D3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3E" w:rsidRDefault="00130A3E" w:rsidP="00B4057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0A3E" w:rsidRDefault="00130A3E" w:rsidP="00B9394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3E" w:rsidRPr="00BA0CD1" w:rsidRDefault="00130A3E" w:rsidP="00083D0B">
    <w:pPr>
      <w:pStyle w:val="a7"/>
      <w:ind w:right="360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6E" w:rsidRDefault="00D3426E">
      <w:r>
        <w:separator/>
      </w:r>
    </w:p>
  </w:footnote>
  <w:footnote w:type="continuationSeparator" w:id="0">
    <w:p w:rsidR="00D3426E" w:rsidRDefault="00D3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729"/>
    <w:multiLevelType w:val="hybridMultilevel"/>
    <w:tmpl w:val="5E869EFE"/>
    <w:lvl w:ilvl="0" w:tplc="0419000F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96"/>
    <w:rsid w:val="000020CF"/>
    <w:rsid w:val="0001160B"/>
    <w:rsid w:val="00063F56"/>
    <w:rsid w:val="00083676"/>
    <w:rsid w:val="00083D0B"/>
    <w:rsid w:val="000C18D1"/>
    <w:rsid w:val="000D2694"/>
    <w:rsid w:val="000D4480"/>
    <w:rsid w:val="000F32EE"/>
    <w:rsid w:val="0010247E"/>
    <w:rsid w:val="00130A3E"/>
    <w:rsid w:val="00160EAF"/>
    <w:rsid w:val="00164805"/>
    <w:rsid w:val="00165C47"/>
    <w:rsid w:val="0018074D"/>
    <w:rsid w:val="001A39B6"/>
    <w:rsid w:val="001C79B1"/>
    <w:rsid w:val="001D14B4"/>
    <w:rsid w:val="001D53FD"/>
    <w:rsid w:val="001E0558"/>
    <w:rsid w:val="001F22BF"/>
    <w:rsid w:val="00210D87"/>
    <w:rsid w:val="0023218C"/>
    <w:rsid w:val="0024137E"/>
    <w:rsid w:val="00241DA3"/>
    <w:rsid w:val="002429E0"/>
    <w:rsid w:val="00246D77"/>
    <w:rsid w:val="002643E3"/>
    <w:rsid w:val="002817BB"/>
    <w:rsid w:val="002A35DD"/>
    <w:rsid w:val="002B0205"/>
    <w:rsid w:val="002B4155"/>
    <w:rsid w:val="002B43C8"/>
    <w:rsid w:val="002C6559"/>
    <w:rsid w:val="002D36AF"/>
    <w:rsid w:val="002F62EF"/>
    <w:rsid w:val="00350007"/>
    <w:rsid w:val="0035140B"/>
    <w:rsid w:val="00366FAD"/>
    <w:rsid w:val="00371470"/>
    <w:rsid w:val="0039262B"/>
    <w:rsid w:val="003976DF"/>
    <w:rsid w:val="00397AC2"/>
    <w:rsid w:val="003F255F"/>
    <w:rsid w:val="00434CDF"/>
    <w:rsid w:val="0043639A"/>
    <w:rsid w:val="004377F8"/>
    <w:rsid w:val="00442B3F"/>
    <w:rsid w:val="00453628"/>
    <w:rsid w:val="004676DD"/>
    <w:rsid w:val="00492D99"/>
    <w:rsid w:val="004A52ED"/>
    <w:rsid w:val="004C6A95"/>
    <w:rsid w:val="004E3E4B"/>
    <w:rsid w:val="00504B03"/>
    <w:rsid w:val="005410C9"/>
    <w:rsid w:val="00574AC9"/>
    <w:rsid w:val="00585988"/>
    <w:rsid w:val="005B066F"/>
    <w:rsid w:val="005B385C"/>
    <w:rsid w:val="005B58D6"/>
    <w:rsid w:val="005C3BAB"/>
    <w:rsid w:val="006178C9"/>
    <w:rsid w:val="0062230C"/>
    <w:rsid w:val="00624173"/>
    <w:rsid w:val="00632AD3"/>
    <w:rsid w:val="00632EAA"/>
    <w:rsid w:val="00696492"/>
    <w:rsid w:val="006B0BAA"/>
    <w:rsid w:val="00711F6E"/>
    <w:rsid w:val="007261A6"/>
    <w:rsid w:val="007512BB"/>
    <w:rsid w:val="00761C3E"/>
    <w:rsid w:val="00767E7B"/>
    <w:rsid w:val="0077701B"/>
    <w:rsid w:val="00782969"/>
    <w:rsid w:val="0078445C"/>
    <w:rsid w:val="0079409C"/>
    <w:rsid w:val="007D650C"/>
    <w:rsid w:val="007D729B"/>
    <w:rsid w:val="007E5D21"/>
    <w:rsid w:val="00807381"/>
    <w:rsid w:val="00814CEF"/>
    <w:rsid w:val="0082154C"/>
    <w:rsid w:val="00854B81"/>
    <w:rsid w:val="008A15CF"/>
    <w:rsid w:val="008B78AB"/>
    <w:rsid w:val="008D4ED1"/>
    <w:rsid w:val="008D72AA"/>
    <w:rsid w:val="00903B0D"/>
    <w:rsid w:val="009132F1"/>
    <w:rsid w:val="00963B41"/>
    <w:rsid w:val="009649A8"/>
    <w:rsid w:val="00976F2B"/>
    <w:rsid w:val="00981D02"/>
    <w:rsid w:val="00984459"/>
    <w:rsid w:val="009877DA"/>
    <w:rsid w:val="009903AC"/>
    <w:rsid w:val="009C3BB1"/>
    <w:rsid w:val="009C4185"/>
    <w:rsid w:val="009E4EBF"/>
    <w:rsid w:val="009E66D9"/>
    <w:rsid w:val="00A1663D"/>
    <w:rsid w:val="00A20D37"/>
    <w:rsid w:val="00A50403"/>
    <w:rsid w:val="00A6167A"/>
    <w:rsid w:val="00A6481A"/>
    <w:rsid w:val="00A725F8"/>
    <w:rsid w:val="00AB5033"/>
    <w:rsid w:val="00AC0FBF"/>
    <w:rsid w:val="00AC7C3A"/>
    <w:rsid w:val="00AD124E"/>
    <w:rsid w:val="00AE4AA8"/>
    <w:rsid w:val="00B011D9"/>
    <w:rsid w:val="00B014CB"/>
    <w:rsid w:val="00B101F2"/>
    <w:rsid w:val="00B26D16"/>
    <w:rsid w:val="00B40579"/>
    <w:rsid w:val="00B4698B"/>
    <w:rsid w:val="00B51D2D"/>
    <w:rsid w:val="00B577BF"/>
    <w:rsid w:val="00B7552F"/>
    <w:rsid w:val="00B92636"/>
    <w:rsid w:val="00B93947"/>
    <w:rsid w:val="00B9407A"/>
    <w:rsid w:val="00B9501C"/>
    <w:rsid w:val="00BA0CD1"/>
    <w:rsid w:val="00BA3596"/>
    <w:rsid w:val="00BB027E"/>
    <w:rsid w:val="00C5017F"/>
    <w:rsid w:val="00C74EEB"/>
    <w:rsid w:val="00CA7DEC"/>
    <w:rsid w:val="00CB1E65"/>
    <w:rsid w:val="00CB299F"/>
    <w:rsid w:val="00CB6EAD"/>
    <w:rsid w:val="00CB787E"/>
    <w:rsid w:val="00CF1995"/>
    <w:rsid w:val="00CF779D"/>
    <w:rsid w:val="00D321C1"/>
    <w:rsid w:val="00D3426E"/>
    <w:rsid w:val="00D52FAF"/>
    <w:rsid w:val="00D57E01"/>
    <w:rsid w:val="00D777D6"/>
    <w:rsid w:val="00D95804"/>
    <w:rsid w:val="00D9755B"/>
    <w:rsid w:val="00D978E7"/>
    <w:rsid w:val="00DA3BCA"/>
    <w:rsid w:val="00DC3DAB"/>
    <w:rsid w:val="00DE7A9B"/>
    <w:rsid w:val="00E35D0E"/>
    <w:rsid w:val="00E3795B"/>
    <w:rsid w:val="00E706A1"/>
    <w:rsid w:val="00E72CAC"/>
    <w:rsid w:val="00EE272F"/>
    <w:rsid w:val="00F01395"/>
    <w:rsid w:val="00F27E06"/>
    <w:rsid w:val="00F37678"/>
    <w:rsid w:val="00F62997"/>
    <w:rsid w:val="00F872EF"/>
    <w:rsid w:val="00F95D66"/>
    <w:rsid w:val="00FC5C67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A3596"/>
    <w:rPr>
      <w:rFonts w:ascii="Times New Roman" w:hAnsi="Times New Roman"/>
      <w:sz w:val="24"/>
      <w:szCs w:val="24"/>
      <w:lang w:eastAsia="pl-PL"/>
    </w:rPr>
  </w:style>
  <w:style w:type="paragraph" w:styleId="1">
    <w:name w:val="heading 1"/>
    <w:basedOn w:val="a"/>
    <w:link w:val="10"/>
    <w:uiPriority w:val="99"/>
    <w:qFormat/>
    <w:rsid w:val="001E0558"/>
    <w:pPr>
      <w:spacing w:before="100" w:beforeAutospacing="1" w:after="100" w:afterAutospacing="1"/>
      <w:jc w:val="center"/>
      <w:outlineLvl w:val="0"/>
    </w:pPr>
    <w:rPr>
      <w:b/>
      <w:kern w:val="36"/>
      <w:sz w:val="48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1A39B6"/>
    <w:pPr>
      <w:spacing w:before="100" w:beforeAutospacing="1" w:after="100" w:afterAutospacing="1"/>
      <w:outlineLvl w:val="1"/>
    </w:pPr>
    <w:rPr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26D16"/>
    <w:pPr>
      <w:keepNext/>
      <w:spacing w:before="240" w:after="60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26D16"/>
    <w:pPr>
      <w:keepNext/>
      <w:spacing w:before="240" w:after="60"/>
      <w:outlineLvl w:val="3"/>
    </w:pPr>
    <w:rPr>
      <w:rFonts w:ascii="Calibri" w:hAnsi="Calibri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26D16"/>
    <w:pPr>
      <w:spacing w:before="240" w:after="60"/>
      <w:outlineLvl w:val="4"/>
    </w:pPr>
    <w:rPr>
      <w:rFonts w:ascii="Calibri" w:hAnsi="Calibri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26D16"/>
    <w:pPr>
      <w:spacing w:before="240" w:after="60"/>
      <w:outlineLvl w:val="5"/>
    </w:pPr>
    <w:rPr>
      <w:rFonts w:ascii="Calibri" w:hAnsi="Calibri"/>
      <w:b/>
      <w:sz w:val="2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26D16"/>
    <w:pPr>
      <w:spacing w:before="240" w:after="60"/>
      <w:outlineLvl w:val="6"/>
    </w:pPr>
    <w:rPr>
      <w:rFonts w:ascii="Calibri" w:hAnsi="Calibri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26D16"/>
    <w:pPr>
      <w:spacing w:before="240" w:after="60"/>
      <w:outlineLvl w:val="7"/>
    </w:pPr>
    <w:rPr>
      <w:rFonts w:ascii="Calibri" w:hAnsi="Calibri"/>
      <w:i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26D16"/>
    <w:pPr>
      <w:spacing w:before="240" w:after="60"/>
      <w:outlineLvl w:val="8"/>
    </w:pPr>
    <w:rPr>
      <w:rFonts w:ascii="Cambria" w:hAnsi="Cambria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558"/>
    <w:rPr>
      <w:rFonts w:ascii="Times New Roman" w:hAnsi="Times New Roman"/>
      <w:b/>
      <w:kern w:val="36"/>
      <w:sz w:val="48"/>
    </w:rPr>
  </w:style>
  <w:style w:type="character" w:customStyle="1" w:styleId="20">
    <w:name w:val="Заголовок 2 Знак"/>
    <w:link w:val="2"/>
    <w:uiPriority w:val="99"/>
    <w:locked/>
    <w:rsid w:val="001A39B6"/>
    <w:rPr>
      <w:rFonts w:ascii="Times New Roman" w:hAnsi="Times New Roman"/>
      <w:sz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C655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B26D16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B26D16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B26D16"/>
    <w:rPr>
      <w:rFonts w:ascii="Calibri" w:hAnsi="Calibri"/>
      <w:b/>
      <w:sz w:val="22"/>
    </w:rPr>
  </w:style>
  <w:style w:type="character" w:customStyle="1" w:styleId="70">
    <w:name w:val="Заголовок 7 Знак"/>
    <w:link w:val="7"/>
    <w:uiPriority w:val="99"/>
    <w:semiHidden/>
    <w:locked/>
    <w:rsid w:val="00B26D16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B26D16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B26D16"/>
    <w:rPr>
      <w:rFonts w:ascii="Cambria" w:hAnsi="Cambria"/>
      <w:sz w:val="22"/>
    </w:rPr>
  </w:style>
  <w:style w:type="character" w:styleId="a3">
    <w:name w:val="Strong"/>
    <w:uiPriority w:val="99"/>
    <w:qFormat/>
    <w:rsid w:val="00981D02"/>
    <w:rPr>
      <w:rFonts w:cs="Times New Roman"/>
      <w:b/>
    </w:rPr>
  </w:style>
  <w:style w:type="character" w:styleId="a4">
    <w:name w:val="Emphasis"/>
    <w:uiPriority w:val="99"/>
    <w:qFormat/>
    <w:rsid w:val="00981D02"/>
    <w:rPr>
      <w:rFonts w:cs="Times New Roman"/>
      <w:i/>
    </w:rPr>
  </w:style>
  <w:style w:type="paragraph" w:styleId="a5">
    <w:name w:val="Title"/>
    <w:basedOn w:val="a"/>
    <w:link w:val="a6"/>
    <w:uiPriority w:val="99"/>
    <w:qFormat/>
    <w:rsid w:val="00B26D16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eastAsia="ru-RU"/>
    </w:rPr>
  </w:style>
  <w:style w:type="character" w:customStyle="1" w:styleId="a6">
    <w:name w:val="Название Знак"/>
    <w:link w:val="a5"/>
    <w:uiPriority w:val="99"/>
    <w:locked/>
    <w:rsid w:val="00B26D16"/>
    <w:rPr>
      <w:rFonts w:ascii="Cambria" w:hAnsi="Cambria"/>
      <w:b/>
      <w:kern w:val="28"/>
      <w:sz w:val="32"/>
    </w:rPr>
  </w:style>
  <w:style w:type="paragraph" w:styleId="a7">
    <w:name w:val="footer"/>
    <w:basedOn w:val="a"/>
    <w:link w:val="a8"/>
    <w:uiPriority w:val="99"/>
    <w:rsid w:val="00BA3596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link w:val="a7"/>
    <w:uiPriority w:val="99"/>
    <w:locked/>
    <w:rsid w:val="00BA3596"/>
    <w:rPr>
      <w:rFonts w:ascii="Times New Roman" w:hAnsi="Times New Roman"/>
      <w:sz w:val="24"/>
      <w:lang w:eastAsia="pl-PL"/>
    </w:rPr>
  </w:style>
  <w:style w:type="character" w:styleId="a9">
    <w:name w:val="page number"/>
    <w:uiPriority w:val="99"/>
    <w:rsid w:val="00BA3596"/>
    <w:rPr>
      <w:rFonts w:cs="Times New Roman"/>
    </w:rPr>
  </w:style>
  <w:style w:type="paragraph" w:styleId="aa">
    <w:name w:val="List Paragraph"/>
    <w:basedOn w:val="a"/>
    <w:uiPriority w:val="99"/>
    <w:qFormat/>
    <w:rsid w:val="00BA3596"/>
    <w:pPr>
      <w:ind w:left="720"/>
      <w:contextualSpacing/>
    </w:pPr>
    <w:rPr>
      <w:sz w:val="20"/>
      <w:szCs w:val="20"/>
      <w:lang w:eastAsia="ru-RU"/>
    </w:rPr>
  </w:style>
  <w:style w:type="character" w:styleId="ab">
    <w:name w:val="Hyperlink"/>
    <w:uiPriority w:val="99"/>
    <w:rsid w:val="00D978E7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350007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350007"/>
    <w:rPr>
      <w:rFonts w:ascii="Tahoma" w:hAnsi="Tahoma"/>
      <w:sz w:val="16"/>
      <w:lang w:eastAsia="pl-PL"/>
    </w:rPr>
  </w:style>
  <w:style w:type="paragraph" w:styleId="ae">
    <w:name w:val="header"/>
    <w:basedOn w:val="a"/>
    <w:link w:val="af"/>
    <w:uiPriority w:val="99"/>
    <w:unhideWhenUsed/>
    <w:locked/>
    <w:rsid w:val="00BA0C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A0CD1"/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A3596"/>
    <w:rPr>
      <w:rFonts w:ascii="Times New Roman" w:hAnsi="Times New Roman"/>
      <w:sz w:val="24"/>
      <w:szCs w:val="24"/>
      <w:lang w:eastAsia="pl-PL"/>
    </w:rPr>
  </w:style>
  <w:style w:type="paragraph" w:styleId="1">
    <w:name w:val="heading 1"/>
    <w:basedOn w:val="a"/>
    <w:link w:val="10"/>
    <w:uiPriority w:val="99"/>
    <w:qFormat/>
    <w:rsid w:val="001E0558"/>
    <w:pPr>
      <w:spacing w:before="100" w:beforeAutospacing="1" w:after="100" w:afterAutospacing="1"/>
      <w:jc w:val="center"/>
      <w:outlineLvl w:val="0"/>
    </w:pPr>
    <w:rPr>
      <w:b/>
      <w:kern w:val="36"/>
      <w:sz w:val="48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1A39B6"/>
    <w:pPr>
      <w:spacing w:before="100" w:beforeAutospacing="1" w:after="100" w:afterAutospacing="1"/>
      <w:outlineLvl w:val="1"/>
    </w:pPr>
    <w:rPr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26D16"/>
    <w:pPr>
      <w:keepNext/>
      <w:spacing w:before="240" w:after="60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26D16"/>
    <w:pPr>
      <w:keepNext/>
      <w:spacing w:before="240" w:after="60"/>
      <w:outlineLvl w:val="3"/>
    </w:pPr>
    <w:rPr>
      <w:rFonts w:ascii="Calibri" w:hAnsi="Calibri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26D16"/>
    <w:pPr>
      <w:spacing w:before="240" w:after="60"/>
      <w:outlineLvl w:val="4"/>
    </w:pPr>
    <w:rPr>
      <w:rFonts w:ascii="Calibri" w:hAnsi="Calibri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26D16"/>
    <w:pPr>
      <w:spacing w:before="240" w:after="60"/>
      <w:outlineLvl w:val="5"/>
    </w:pPr>
    <w:rPr>
      <w:rFonts w:ascii="Calibri" w:hAnsi="Calibri"/>
      <w:b/>
      <w:sz w:val="2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26D16"/>
    <w:pPr>
      <w:spacing w:before="240" w:after="60"/>
      <w:outlineLvl w:val="6"/>
    </w:pPr>
    <w:rPr>
      <w:rFonts w:ascii="Calibri" w:hAnsi="Calibri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26D16"/>
    <w:pPr>
      <w:spacing w:before="240" w:after="60"/>
      <w:outlineLvl w:val="7"/>
    </w:pPr>
    <w:rPr>
      <w:rFonts w:ascii="Calibri" w:hAnsi="Calibri"/>
      <w:i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26D16"/>
    <w:pPr>
      <w:spacing w:before="240" w:after="60"/>
      <w:outlineLvl w:val="8"/>
    </w:pPr>
    <w:rPr>
      <w:rFonts w:ascii="Cambria" w:hAnsi="Cambria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558"/>
    <w:rPr>
      <w:rFonts w:ascii="Times New Roman" w:hAnsi="Times New Roman"/>
      <w:b/>
      <w:kern w:val="36"/>
      <w:sz w:val="48"/>
    </w:rPr>
  </w:style>
  <w:style w:type="character" w:customStyle="1" w:styleId="20">
    <w:name w:val="Заголовок 2 Знак"/>
    <w:link w:val="2"/>
    <w:uiPriority w:val="99"/>
    <w:locked/>
    <w:rsid w:val="001A39B6"/>
    <w:rPr>
      <w:rFonts w:ascii="Times New Roman" w:hAnsi="Times New Roman"/>
      <w:sz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C655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B26D16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B26D16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B26D16"/>
    <w:rPr>
      <w:rFonts w:ascii="Calibri" w:hAnsi="Calibri"/>
      <w:b/>
      <w:sz w:val="22"/>
    </w:rPr>
  </w:style>
  <w:style w:type="character" w:customStyle="1" w:styleId="70">
    <w:name w:val="Заголовок 7 Знак"/>
    <w:link w:val="7"/>
    <w:uiPriority w:val="99"/>
    <w:semiHidden/>
    <w:locked/>
    <w:rsid w:val="00B26D16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B26D16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B26D16"/>
    <w:rPr>
      <w:rFonts w:ascii="Cambria" w:hAnsi="Cambria"/>
      <w:sz w:val="22"/>
    </w:rPr>
  </w:style>
  <w:style w:type="character" w:styleId="a3">
    <w:name w:val="Strong"/>
    <w:uiPriority w:val="99"/>
    <w:qFormat/>
    <w:rsid w:val="00981D02"/>
    <w:rPr>
      <w:rFonts w:cs="Times New Roman"/>
      <w:b/>
    </w:rPr>
  </w:style>
  <w:style w:type="character" w:styleId="a4">
    <w:name w:val="Emphasis"/>
    <w:uiPriority w:val="99"/>
    <w:qFormat/>
    <w:rsid w:val="00981D02"/>
    <w:rPr>
      <w:rFonts w:cs="Times New Roman"/>
      <w:i/>
    </w:rPr>
  </w:style>
  <w:style w:type="paragraph" w:styleId="a5">
    <w:name w:val="Title"/>
    <w:basedOn w:val="a"/>
    <w:link w:val="a6"/>
    <w:uiPriority w:val="99"/>
    <w:qFormat/>
    <w:rsid w:val="00B26D16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eastAsia="ru-RU"/>
    </w:rPr>
  </w:style>
  <w:style w:type="character" w:customStyle="1" w:styleId="a6">
    <w:name w:val="Название Знак"/>
    <w:link w:val="a5"/>
    <w:uiPriority w:val="99"/>
    <w:locked/>
    <w:rsid w:val="00B26D16"/>
    <w:rPr>
      <w:rFonts w:ascii="Cambria" w:hAnsi="Cambria"/>
      <w:b/>
      <w:kern w:val="28"/>
      <w:sz w:val="32"/>
    </w:rPr>
  </w:style>
  <w:style w:type="paragraph" w:styleId="a7">
    <w:name w:val="footer"/>
    <w:basedOn w:val="a"/>
    <w:link w:val="a8"/>
    <w:uiPriority w:val="99"/>
    <w:rsid w:val="00BA3596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link w:val="a7"/>
    <w:uiPriority w:val="99"/>
    <w:locked/>
    <w:rsid w:val="00BA3596"/>
    <w:rPr>
      <w:rFonts w:ascii="Times New Roman" w:hAnsi="Times New Roman"/>
      <w:sz w:val="24"/>
      <w:lang w:eastAsia="pl-PL"/>
    </w:rPr>
  </w:style>
  <w:style w:type="character" w:styleId="a9">
    <w:name w:val="page number"/>
    <w:uiPriority w:val="99"/>
    <w:rsid w:val="00BA3596"/>
    <w:rPr>
      <w:rFonts w:cs="Times New Roman"/>
    </w:rPr>
  </w:style>
  <w:style w:type="paragraph" w:styleId="aa">
    <w:name w:val="List Paragraph"/>
    <w:basedOn w:val="a"/>
    <w:uiPriority w:val="99"/>
    <w:qFormat/>
    <w:rsid w:val="00BA3596"/>
    <w:pPr>
      <w:ind w:left="720"/>
      <w:contextualSpacing/>
    </w:pPr>
    <w:rPr>
      <w:sz w:val="20"/>
      <w:szCs w:val="20"/>
      <w:lang w:eastAsia="ru-RU"/>
    </w:rPr>
  </w:style>
  <w:style w:type="character" w:styleId="ab">
    <w:name w:val="Hyperlink"/>
    <w:uiPriority w:val="99"/>
    <w:rsid w:val="00D978E7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350007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350007"/>
    <w:rPr>
      <w:rFonts w:ascii="Tahoma" w:hAnsi="Tahoma"/>
      <w:sz w:val="16"/>
      <w:lang w:eastAsia="pl-PL"/>
    </w:rPr>
  </w:style>
  <w:style w:type="paragraph" w:styleId="ae">
    <w:name w:val="header"/>
    <w:basedOn w:val="a"/>
    <w:link w:val="af"/>
    <w:uiPriority w:val="99"/>
    <w:unhideWhenUsed/>
    <w:locked/>
    <w:rsid w:val="00BA0C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A0CD1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2022-02-10T18:55:00Z</dcterms:created>
  <dcterms:modified xsi:type="dcterms:W3CDTF">2023-02-13T11:50:00Z</dcterms:modified>
</cp:coreProperties>
</file>